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95" w:rsidRPr="00217E94" w:rsidRDefault="00D85195" w:rsidP="00D85195">
      <w:pPr>
        <w:jc w:val="center"/>
        <w:rPr>
          <w:rFonts w:ascii="Monotype Corsiva" w:hAnsi="Monotype Corsiva"/>
          <w:color w:val="C921C1"/>
          <w:sz w:val="44"/>
          <w:u w:val="single"/>
        </w:rPr>
      </w:pPr>
      <w:r w:rsidRPr="00217E94">
        <w:rPr>
          <w:rFonts w:ascii="Monotype Corsiva" w:hAnsi="Monotype Corsiva"/>
          <w:color w:val="C921C1"/>
          <w:sz w:val="44"/>
          <w:u w:val="single"/>
        </w:rPr>
        <w:t>Слонимский политехнический лицей</w:t>
      </w:r>
    </w:p>
    <w:p w:rsidR="00C60099" w:rsidRPr="00217E94" w:rsidRDefault="00D85195" w:rsidP="00D85195">
      <w:pPr>
        <w:jc w:val="center"/>
        <w:rPr>
          <w:rFonts w:ascii="Monotype Corsiva" w:hAnsi="Monotype Corsiva"/>
          <w:color w:val="C921C1"/>
          <w:sz w:val="44"/>
        </w:rPr>
      </w:pPr>
      <w:r w:rsidRPr="00217E94">
        <w:rPr>
          <w:rFonts w:ascii="Monotype Corsiva" w:hAnsi="Monotype Corsiva"/>
          <w:color w:val="C921C1"/>
          <w:sz w:val="44"/>
        </w:rPr>
        <w:t xml:space="preserve">предлагает выпускникам школ получить образование </w:t>
      </w:r>
    </w:p>
    <w:p w:rsidR="00D85195" w:rsidRPr="00217E94" w:rsidRDefault="00D85195" w:rsidP="00D85195">
      <w:pPr>
        <w:jc w:val="center"/>
        <w:rPr>
          <w:rFonts w:ascii="Monotype Corsiva" w:hAnsi="Monotype Corsiva"/>
          <w:color w:val="C921C1"/>
          <w:sz w:val="44"/>
        </w:rPr>
      </w:pPr>
      <w:r w:rsidRPr="00217E94">
        <w:rPr>
          <w:rFonts w:ascii="Monotype Corsiva" w:hAnsi="Monotype Corsiva"/>
          <w:color w:val="C921C1"/>
          <w:sz w:val="44"/>
        </w:rPr>
        <w:t>по следующим специальностям:</w:t>
      </w:r>
    </w:p>
    <w:p w:rsidR="008E71B1" w:rsidRPr="00217E94" w:rsidRDefault="00D85195" w:rsidP="00D85195">
      <w:pPr>
        <w:jc w:val="left"/>
        <w:rPr>
          <w:b/>
          <w:color w:val="0070C0"/>
          <w:sz w:val="40"/>
          <w:szCs w:val="40"/>
          <w:u w:val="single"/>
        </w:rPr>
      </w:pPr>
      <w:r w:rsidRPr="00217E94">
        <w:rPr>
          <w:b/>
          <w:color w:val="0070C0"/>
          <w:sz w:val="40"/>
          <w:szCs w:val="40"/>
          <w:u w:val="single"/>
        </w:rPr>
        <w:t>на основе базовой школы:</w:t>
      </w:r>
    </w:p>
    <w:p w:rsidR="006E1AA4" w:rsidRPr="00DA43C4" w:rsidRDefault="00D85195" w:rsidP="00AD2453">
      <w:pPr>
        <w:pStyle w:val="a3"/>
        <w:numPr>
          <w:ilvl w:val="0"/>
          <w:numId w:val="2"/>
        </w:numPr>
        <w:ind w:left="340"/>
        <w:jc w:val="left"/>
        <w:rPr>
          <w:b/>
          <w:i/>
          <w:sz w:val="40"/>
          <w:szCs w:val="40"/>
        </w:rPr>
      </w:pPr>
      <w:r w:rsidRPr="00DA43C4">
        <w:rPr>
          <w:b/>
          <w:sz w:val="40"/>
          <w:szCs w:val="40"/>
        </w:rPr>
        <w:t>«</w:t>
      </w:r>
      <w:r w:rsidR="00A56AEF" w:rsidRPr="00DA43C4">
        <w:rPr>
          <w:b/>
          <w:sz w:val="40"/>
          <w:szCs w:val="40"/>
        </w:rPr>
        <w:t>ш</w:t>
      </w:r>
      <w:r w:rsidR="006E1AA4" w:rsidRPr="00DA43C4">
        <w:rPr>
          <w:b/>
          <w:sz w:val="40"/>
          <w:szCs w:val="40"/>
        </w:rPr>
        <w:t>вея; парикмахер</w:t>
      </w:r>
      <w:r w:rsidRPr="00DA43C4">
        <w:rPr>
          <w:b/>
          <w:sz w:val="40"/>
          <w:szCs w:val="40"/>
        </w:rPr>
        <w:t xml:space="preserve">» </w:t>
      </w:r>
    </w:p>
    <w:tbl>
      <w:tblPr>
        <w:tblStyle w:val="a8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A80C04" w:rsidTr="00DA43C4">
        <w:tc>
          <w:tcPr>
            <w:tcW w:w="5324" w:type="dxa"/>
          </w:tcPr>
          <w:p w:rsidR="00A80C04" w:rsidRPr="00217E94" w:rsidRDefault="00FD2871" w:rsidP="00FD2871">
            <w:pPr>
              <w:pStyle w:val="a3"/>
              <w:ind w:left="0"/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2911B7" wp14:editId="06994E4F">
                  <wp:extent cx="2143125" cy="2143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  <w:vAlign w:val="center"/>
          </w:tcPr>
          <w:p w:rsidR="00A80C04" w:rsidRDefault="00294FC2" w:rsidP="00E1688A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5DE259" wp14:editId="26C14C45">
                  <wp:extent cx="1959429" cy="1959429"/>
                  <wp:effectExtent l="0" t="0" r="317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икмахе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59438" cy="195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C04" w:rsidTr="00DA43C4">
        <w:tc>
          <w:tcPr>
            <w:tcW w:w="10648" w:type="dxa"/>
            <w:gridSpan w:val="2"/>
            <w:vAlign w:val="center"/>
          </w:tcPr>
          <w:p w:rsidR="00A80C04" w:rsidRPr="00E1688A" w:rsidRDefault="00FD2871" w:rsidP="00E1688A">
            <w:pPr>
              <w:pStyle w:val="a3"/>
              <w:ind w:left="340"/>
              <w:jc w:val="center"/>
              <w:rPr>
                <w:b/>
                <w:i/>
                <w:sz w:val="36"/>
                <w:szCs w:val="28"/>
              </w:rPr>
            </w:pPr>
            <w:r w:rsidRPr="00E1688A">
              <w:rPr>
                <w:i/>
                <w:sz w:val="36"/>
                <w:szCs w:val="28"/>
                <w:shd w:val="clear" w:color="auto" w:fill="FFFFFF"/>
              </w:rPr>
              <w:t>«Парикмахер и швея — специалисты  в области  создания стиля человека»</w:t>
            </w:r>
          </w:p>
        </w:tc>
      </w:tr>
    </w:tbl>
    <w:p w:rsidR="00D85195" w:rsidRDefault="008E71B1" w:rsidP="00AD2453">
      <w:pPr>
        <w:pStyle w:val="a3"/>
        <w:numPr>
          <w:ilvl w:val="0"/>
          <w:numId w:val="2"/>
        </w:numPr>
        <w:ind w:left="340"/>
        <w:jc w:val="left"/>
        <w:rPr>
          <w:b/>
          <w:sz w:val="28"/>
          <w:szCs w:val="28"/>
        </w:rPr>
      </w:pPr>
      <w:r w:rsidRPr="00052E22">
        <w:rPr>
          <w:b/>
          <w:sz w:val="28"/>
          <w:szCs w:val="28"/>
        </w:rPr>
        <w:t xml:space="preserve"> </w:t>
      </w:r>
      <w:r w:rsidR="006E1AA4" w:rsidRPr="00DA43C4">
        <w:rPr>
          <w:b/>
          <w:sz w:val="40"/>
          <w:szCs w:val="28"/>
        </w:rPr>
        <w:t>«</w:t>
      </w:r>
      <w:r w:rsidR="00A56AEF" w:rsidRPr="00DA43C4">
        <w:rPr>
          <w:b/>
          <w:sz w:val="40"/>
          <w:szCs w:val="28"/>
        </w:rPr>
        <w:t>парикмахер; мастер по маникюру</w:t>
      </w:r>
      <w:r w:rsidR="006E1AA4" w:rsidRPr="00052E22">
        <w:rPr>
          <w:b/>
          <w:sz w:val="28"/>
          <w:szCs w:val="28"/>
        </w:rPr>
        <w:t xml:space="preserve">» </w:t>
      </w:r>
    </w:p>
    <w:tbl>
      <w:tblPr>
        <w:tblStyle w:val="a8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155"/>
      </w:tblGrid>
      <w:tr w:rsidR="00E31D4D" w:rsidRPr="00052E22" w:rsidTr="00DA43C4">
        <w:tc>
          <w:tcPr>
            <w:tcW w:w="5155" w:type="dxa"/>
            <w:vAlign w:val="center"/>
          </w:tcPr>
          <w:p w:rsidR="00E31D4D" w:rsidRPr="00052E22" w:rsidRDefault="00E31D4D" w:rsidP="00E1688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31D4D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65C0DE" wp14:editId="2BA4AC70">
                  <wp:extent cx="2773000" cy="2071255"/>
                  <wp:effectExtent l="0" t="0" r="889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икмахер; мастер по маникюру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849" cy="207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  <w:vAlign w:val="center"/>
          </w:tcPr>
          <w:p w:rsidR="00E31D4D" w:rsidRPr="00E1688A" w:rsidRDefault="00E31D4D" w:rsidP="00B92A95">
            <w:pPr>
              <w:pStyle w:val="fr1"/>
              <w:shd w:val="clear" w:color="auto" w:fill="FFFFFF"/>
              <w:spacing w:before="0" w:beforeAutospacing="0" w:after="0" w:afterAutospacing="0" w:line="288" w:lineRule="atLeast"/>
              <w:ind w:left="340"/>
              <w:textAlignment w:val="baseline"/>
              <w:rPr>
                <w:i/>
                <w:sz w:val="44"/>
                <w:szCs w:val="28"/>
              </w:rPr>
            </w:pPr>
            <w:r w:rsidRPr="00E1688A">
              <w:rPr>
                <w:i/>
                <w:sz w:val="44"/>
                <w:szCs w:val="28"/>
              </w:rPr>
              <w:t>«Парикмахер и мастер по маникюру — специалисты, создающие имидж»</w:t>
            </w:r>
          </w:p>
          <w:p w:rsidR="00E31D4D" w:rsidRPr="00E31D4D" w:rsidRDefault="00E31D4D" w:rsidP="00E31D4D">
            <w:pPr>
              <w:pStyle w:val="a3"/>
              <w:ind w:left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D85195" w:rsidRPr="00DA43C4" w:rsidRDefault="00E31D4D" w:rsidP="00AD2453">
      <w:pPr>
        <w:pStyle w:val="a3"/>
        <w:numPr>
          <w:ilvl w:val="0"/>
          <w:numId w:val="2"/>
        </w:numPr>
        <w:ind w:left="340"/>
        <w:jc w:val="left"/>
        <w:rPr>
          <w:b/>
          <w:sz w:val="40"/>
          <w:szCs w:val="28"/>
        </w:rPr>
      </w:pPr>
      <w:r w:rsidRPr="00DA43C4">
        <w:rPr>
          <w:b/>
          <w:sz w:val="40"/>
          <w:szCs w:val="28"/>
        </w:rPr>
        <w:t xml:space="preserve"> </w:t>
      </w:r>
      <w:r w:rsidR="00A56AEF" w:rsidRPr="00DA43C4">
        <w:rPr>
          <w:b/>
          <w:sz w:val="40"/>
          <w:szCs w:val="28"/>
        </w:rPr>
        <w:t>«п</w:t>
      </w:r>
      <w:r w:rsidR="006E1AA4" w:rsidRPr="00DA43C4">
        <w:rPr>
          <w:b/>
          <w:sz w:val="40"/>
          <w:szCs w:val="28"/>
        </w:rPr>
        <w:t xml:space="preserve">овар; </w:t>
      </w:r>
      <w:r w:rsidR="00313240" w:rsidRPr="00DA43C4">
        <w:rPr>
          <w:b/>
          <w:sz w:val="40"/>
          <w:szCs w:val="28"/>
        </w:rPr>
        <w:t>продавец</w:t>
      </w:r>
      <w:r w:rsidR="006E1AA4" w:rsidRPr="00DA43C4">
        <w:rPr>
          <w:b/>
          <w:sz w:val="40"/>
          <w:szCs w:val="28"/>
        </w:rPr>
        <w:t xml:space="preserve">» </w:t>
      </w:r>
    </w:p>
    <w:tbl>
      <w:tblPr>
        <w:tblStyle w:val="a8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5336"/>
      </w:tblGrid>
      <w:tr w:rsidR="00FD2871" w:rsidTr="00DA43C4">
        <w:tc>
          <w:tcPr>
            <w:tcW w:w="5494" w:type="dxa"/>
            <w:vAlign w:val="center"/>
          </w:tcPr>
          <w:p w:rsidR="00FD2871" w:rsidRDefault="00FD2871" w:rsidP="00E1688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E04344" wp14:editId="63813C3A">
                  <wp:extent cx="1745673" cy="173791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219" cy="174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FD2871" w:rsidRDefault="00FD2871" w:rsidP="00E1688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F06392" wp14:editId="7428C475">
                  <wp:extent cx="1959429" cy="1679485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давец-кассир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438" cy="167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71" w:rsidTr="00DA43C4">
        <w:tc>
          <w:tcPr>
            <w:tcW w:w="5494" w:type="dxa"/>
            <w:vAlign w:val="center"/>
          </w:tcPr>
          <w:p w:rsidR="00FD2871" w:rsidRPr="00E1688A" w:rsidRDefault="00FD2871" w:rsidP="00E1688A">
            <w:pPr>
              <w:ind w:left="340"/>
              <w:jc w:val="center"/>
              <w:rPr>
                <w:b/>
                <w:sz w:val="36"/>
                <w:szCs w:val="28"/>
              </w:rPr>
            </w:pPr>
            <w:r w:rsidRPr="00E1688A">
              <w:rPr>
                <w:b/>
                <w:i/>
                <w:sz w:val="36"/>
                <w:szCs w:val="28"/>
              </w:rPr>
              <w:t>«</w:t>
            </w:r>
            <w:r w:rsidRPr="00E1688A">
              <w:rPr>
                <w:i/>
                <w:sz w:val="36"/>
                <w:szCs w:val="28"/>
                <w:shd w:val="clear" w:color="auto" w:fill="FFFFFF"/>
              </w:rPr>
              <w:t xml:space="preserve">Повар </w:t>
            </w:r>
            <w:r w:rsidRPr="00E1688A">
              <w:rPr>
                <w:i/>
                <w:sz w:val="36"/>
                <w:szCs w:val="28"/>
              </w:rPr>
              <w:t>— мастер вкусного настроения</w:t>
            </w:r>
            <w:r w:rsidRPr="00E1688A">
              <w:rPr>
                <w:i/>
                <w:sz w:val="36"/>
                <w:szCs w:val="28"/>
                <w:shd w:val="clear" w:color="auto" w:fill="FFFFFF"/>
              </w:rPr>
              <w:t>»</w:t>
            </w:r>
          </w:p>
        </w:tc>
        <w:tc>
          <w:tcPr>
            <w:tcW w:w="5494" w:type="dxa"/>
            <w:vAlign w:val="center"/>
          </w:tcPr>
          <w:p w:rsidR="00FD2871" w:rsidRPr="00DA43C4" w:rsidRDefault="00FD2871" w:rsidP="00DA43C4">
            <w:pPr>
              <w:ind w:left="340"/>
              <w:jc w:val="center"/>
              <w:rPr>
                <w:b/>
                <w:sz w:val="36"/>
                <w:szCs w:val="28"/>
              </w:rPr>
            </w:pPr>
            <w:r w:rsidRPr="00DA43C4">
              <w:rPr>
                <w:i/>
                <w:sz w:val="36"/>
                <w:szCs w:val="28"/>
                <w:shd w:val="clear" w:color="auto" w:fill="FFFFFF"/>
              </w:rPr>
              <w:t xml:space="preserve">«Продавец </w:t>
            </w:r>
            <w:r w:rsidRPr="00DA43C4">
              <w:rPr>
                <w:i/>
                <w:sz w:val="36"/>
                <w:szCs w:val="28"/>
              </w:rPr>
              <w:t>— консультант правильного выбора</w:t>
            </w:r>
            <w:r w:rsidRPr="00DA43C4">
              <w:rPr>
                <w:i/>
                <w:sz w:val="36"/>
                <w:szCs w:val="28"/>
                <w:shd w:val="clear" w:color="auto" w:fill="FFFFFF"/>
              </w:rPr>
              <w:t>»</w:t>
            </w:r>
          </w:p>
        </w:tc>
      </w:tr>
    </w:tbl>
    <w:p w:rsidR="00D85195" w:rsidRPr="00217E94" w:rsidRDefault="00217E94" w:rsidP="00D85195">
      <w:pPr>
        <w:ind w:left="360"/>
        <w:jc w:val="left"/>
        <w:rPr>
          <w:b/>
          <w:color w:val="0070C0"/>
          <w:sz w:val="40"/>
          <w:szCs w:val="28"/>
          <w:u w:val="single"/>
        </w:rPr>
      </w:pPr>
      <w:r w:rsidRPr="00217E94">
        <w:rPr>
          <w:b/>
          <w:color w:val="0070C0"/>
          <w:sz w:val="40"/>
          <w:szCs w:val="28"/>
          <w:u w:val="single"/>
        </w:rPr>
        <w:t>н</w:t>
      </w:r>
      <w:r w:rsidR="00D85195" w:rsidRPr="00217E94">
        <w:rPr>
          <w:b/>
          <w:color w:val="0070C0"/>
          <w:sz w:val="40"/>
          <w:szCs w:val="28"/>
          <w:u w:val="single"/>
        </w:rPr>
        <w:t>а основе средней школы:</w:t>
      </w:r>
    </w:p>
    <w:p w:rsidR="00E1688A" w:rsidRPr="00DA43C4" w:rsidRDefault="00A56AEF" w:rsidP="00DA43C4">
      <w:pPr>
        <w:pStyle w:val="a3"/>
        <w:numPr>
          <w:ilvl w:val="0"/>
          <w:numId w:val="3"/>
        </w:numPr>
        <w:shd w:val="clear" w:color="auto" w:fill="FFFFFF"/>
        <w:spacing w:line="288" w:lineRule="atLeast"/>
        <w:jc w:val="left"/>
        <w:textAlignment w:val="baseline"/>
        <w:rPr>
          <w:b/>
        </w:rPr>
      </w:pPr>
      <w:r w:rsidRPr="00DA43C4">
        <w:rPr>
          <w:b/>
          <w:sz w:val="40"/>
          <w:szCs w:val="28"/>
        </w:rPr>
        <w:t>«п</w:t>
      </w:r>
      <w:r w:rsidR="006E1AA4" w:rsidRPr="00DA43C4">
        <w:rPr>
          <w:b/>
          <w:sz w:val="40"/>
          <w:szCs w:val="28"/>
        </w:rPr>
        <w:t xml:space="preserve">родавец» </w:t>
      </w:r>
      <w:r w:rsidR="00E1688A" w:rsidRPr="00DA43C4">
        <w:rPr>
          <w:b/>
        </w:rPr>
        <w:br w:type="page"/>
      </w:r>
    </w:p>
    <w:p w:rsidR="00547AC2" w:rsidRPr="00547AC2" w:rsidRDefault="00547AC2" w:rsidP="00547AC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547AC2">
        <w:rPr>
          <w:b/>
          <w:sz w:val="48"/>
          <w:szCs w:val="48"/>
        </w:rPr>
        <w:lastRenderedPageBreak/>
        <w:t>Информация для родителей выпускников школ</w:t>
      </w:r>
    </w:p>
    <w:p w:rsidR="00547AC2" w:rsidRPr="00AB5A6F" w:rsidRDefault="00547AC2" w:rsidP="00547AC2">
      <w:pPr>
        <w:jc w:val="center"/>
        <w:rPr>
          <w:b/>
          <w:sz w:val="24"/>
        </w:rPr>
      </w:pPr>
    </w:p>
    <w:p w:rsidR="00547AC2" w:rsidRPr="00052E22" w:rsidRDefault="00547AC2" w:rsidP="00547AC2">
      <w:pPr>
        <w:rPr>
          <w:b/>
          <w:u w:val="single"/>
        </w:rPr>
      </w:pPr>
      <w:r w:rsidRPr="00052E22">
        <w:rPr>
          <w:b/>
          <w:u w:val="single"/>
        </w:rPr>
        <w:t>Обучение в Слонимском политехническом лицее</w:t>
      </w:r>
    </w:p>
    <w:p w:rsidR="00547AC2" w:rsidRPr="00052E22" w:rsidRDefault="00547AC2" w:rsidP="00547AC2">
      <w:pPr>
        <w:rPr>
          <w:b/>
          <w:u w:val="single"/>
        </w:rPr>
      </w:pPr>
      <w:r w:rsidRPr="00052E22">
        <w:rPr>
          <w:b/>
          <w:u w:val="single"/>
        </w:rPr>
        <w:t>дает возможность Вашему ребенку:</w:t>
      </w:r>
    </w:p>
    <w:p w:rsidR="00547AC2" w:rsidRPr="00052E22" w:rsidRDefault="00547AC2" w:rsidP="00547AC2">
      <w:pPr>
        <w:pStyle w:val="a3"/>
        <w:numPr>
          <w:ilvl w:val="0"/>
          <w:numId w:val="1"/>
        </w:numPr>
      </w:pPr>
      <w:r w:rsidRPr="00052E22">
        <w:t>получения престижной рабочей специальности, приобретения полезных навыков, которые пригодятся не только в профессии, но и в жизни;</w:t>
      </w:r>
    </w:p>
    <w:p w:rsidR="00547AC2" w:rsidRPr="00052E22" w:rsidRDefault="00547AC2" w:rsidP="00547AC2">
      <w:pPr>
        <w:pStyle w:val="a3"/>
        <w:numPr>
          <w:ilvl w:val="0"/>
          <w:numId w:val="1"/>
        </w:numPr>
      </w:pPr>
      <w:r w:rsidRPr="00052E22">
        <w:t>в течение всего времени обучения получать стипендию (на базе 11 классов), либо бесплатное одноразовое питание (на базе 9 классов);</w:t>
      </w:r>
    </w:p>
    <w:p w:rsidR="00547AC2" w:rsidRPr="00052E22" w:rsidRDefault="00547AC2" w:rsidP="00547AC2">
      <w:pPr>
        <w:pStyle w:val="a3"/>
        <w:numPr>
          <w:ilvl w:val="0"/>
          <w:numId w:val="1"/>
        </w:numPr>
      </w:pPr>
      <w:r w:rsidRPr="00052E22">
        <w:t xml:space="preserve">возможность </w:t>
      </w:r>
      <w:proofErr w:type="gramStart"/>
      <w:r w:rsidRPr="00052E22">
        <w:t>обучения по</w:t>
      </w:r>
      <w:proofErr w:type="gramEnd"/>
      <w:r w:rsidRPr="00052E22">
        <w:t xml:space="preserve"> непрерывной системе в Гродненском технологическом колледже, Гродненском колледже бытового обслуживания населения, Гродненском колледже легкой промышленности, Гродненском политехническом колледже;</w:t>
      </w:r>
    </w:p>
    <w:p w:rsidR="00547AC2" w:rsidRPr="00052E22" w:rsidRDefault="00547AC2" w:rsidP="00547AC2">
      <w:pPr>
        <w:pStyle w:val="a3"/>
        <w:numPr>
          <w:ilvl w:val="0"/>
          <w:numId w:val="1"/>
        </w:numPr>
      </w:pPr>
      <w:r w:rsidRPr="00052E22">
        <w:t>окончив учебу, найти работу по специальности, получать достойную зарплату и вносить свой вклад в бюджет Вашей семьи.</w:t>
      </w:r>
    </w:p>
    <w:p w:rsidR="00547AC2" w:rsidRDefault="00547AC2" w:rsidP="00547AC2">
      <w:pPr>
        <w:tabs>
          <w:tab w:val="left" w:pos="709"/>
        </w:tabs>
        <w:jc w:val="left"/>
        <w:rPr>
          <w:sz w:val="28"/>
          <w:szCs w:val="28"/>
        </w:rPr>
      </w:pPr>
    </w:p>
    <w:p w:rsidR="00547AC2" w:rsidRPr="00052E22" w:rsidRDefault="00547AC2" w:rsidP="00547AC2">
      <w:pPr>
        <w:tabs>
          <w:tab w:val="left" w:pos="709"/>
        </w:tabs>
        <w:jc w:val="left"/>
        <w:rPr>
          <w:sz w:val="28"/>
          <w:szCs w:val="28"/>
        </w:rPr>
      </w:pPr>
    </w:p>
    <w:p w:rsidR="00547AC2" w:rsidRPr="00052E22" w:rsidRDefault="00547AC2" w:rsidP="00547AC2">
      <w:pPr>
        <w:jc w:val="center"/>
        <w:rPr>
          <w:b/>
          <w:i/>
          <w:u w:val="single"/>
        </w:rPr>
      </w:pPr>
      <w:r w:rsidRPr="00052E22">
        <w:rPr>
          <w:b/>
          <w:i/>
          <w:u w:val="single"/>
        </w:rPr>
        <w:t>Сегодня лицей это многопрофильное современное учебное заведение, миссия которого формирование творческой личности, конкурентоспособного специалиста!</w:t>
      </w:r>
    </w:p>
    <w:p w:rsidR="00547AC2" w:rsidRPr="00547AC2" w:rsidRDefault="00547AC2" w:rsidP="00547AC2">
      <w:pPr>
        <w:jc w:val="center"/>
        <w:rPr>
          <w:b/>
          <w:i/>
          <w:sz w:val="20"/>
          <w:u w:val="single"/>
        </w:rPr>
      </w:pPr>
    </w:p>
    <w:p w:rsidR="00547AC2" w:rsidRPr="00052E22" w:rsidRDefault="00547AC2" w:rsidP="00547AC2">
      <w:pPr>
        <w:spacing w:after="240"/>
        <w:jc w:val="center"/>
        <w:rPr>
          <w:b/>
          <w:i/>
          <w:u w:val="single"/>
        </w:rPr>
      </w:pPr>
      <w:r w:rsidRPr="00052E22">
        <w:rPr>
          <w:b/>
          <w:i/>
          <w:u w:val="single"/>
        </w:rPr>
        <w:t>Получив образование в «Слонимском политехническом лицее» учащиеся обеспечены гарантированным 100% трудоустройством!</w:t>
      </w:r>
    </w:p>
    <w:p w:rsidR="00547AC2" w:rsidRDefault="00547AC2" w:rsidP="00547AC2">
      <w:pPr>
        <w:jc w:val="center"/>
        <w:rPr>
          <w:b/>
          <w:i/>
          <w:sz w:val="44"/>
        </w:rPr>
      </w:pPr>
      <w:r>
        <w:rPr>
          <w:b/>
          <w:i/>
          <w:noProof/>
          <w:sz w:val="44"/>
          <w:lang w:eastAsia="ru-RU"/>
        </w:rPr>
        <w:drawing>
          <wp:inline distT="0" distB="0" distL="0" distR="0" wp14:anchorId="29FF1CA2" wp14:editId="3AFA3696">
            <wp:extent cx="4597400" cy="3657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буклетподложка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7AC2" w:rsidRDefault="00547AC2" w:rsidP="00547AC2">
      <w:pPr>
        <w:jc w:val="center"/>
        <w:rPr>
          <w:rFonts w:ascii="Monotype Corsiva" w:hAnsi="Monotype Corsiva"/>
          <w:b/>
          <w:i/>
          <w:sz w:val="72"/>
        </w:rPr>
      </w:pPr>
      <w:r w:rsidRPr="00887956">
        <w:rPr>
          <w:rFonts w:ascii="Monotype Corsiva" w:hAnsi="Monotype Corsiva"/>
          <w:b/>
          <w:i/>
          <w:sz w:val="72"/>
        </w:rPr>
        <w:t>Сделай правильный выбор!</w:t>
      </w:r>
    </w:p>
    <w:p w:rsidR="00242ACA" w:rsidRPr="00887956" w:rsidRDefault="00242ACA" w:rsidP="00547AC2">
      <w:pPr>
        <w:shd w:val="clear" w:color="auto" w:fill="FFFFFF"/>
        <w:spacing w:line="288" w:lineRule="atLeast"/>
        <w:ind w:left="720"/>
        <w:jc w:val="left"/>
        <w:textAlignment w:val="baseline"/>
        <w:rPr>
          <w:rFonts w:ascii="Monotype Corsiva" w:hAnsi="Monotype Corsiva"/>
          <w:b/>
          <w:sz w:val="72"/>
        </w:rPr>
      </w:pPr>
    </w:p>
    <w:sectPr w:rsidR="00242ACA" w:rsidRPr="00887956" w:rsidSect="00C60099">
      <w:type w:val="continuous"/>
      <w:pgSz w:w="11906" w:h="16838"/>
      <w:pgMar w:top="720" w:right="567" w:bottom="720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AE6"/>
    <w:multiLevelType w:val="hybridMultilevel"/>
    <w:tmpl w:val="D870E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1352"/>
    <w:multiLevelType w:val="hybridMultilevel"/>
    <w:tmpl w:val="D8B63F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A02C08"/>
    <w:multiLevelType w:val="hybridMultilevel"/>
    <w:tmpl w:val="3DA8B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95"/>
    <w:rsid w:val="000235BA"/>
    <w:rsid w:val="00052E22"/>
    <w:rsid w:val="000E214D"/>
    <w:rsid w:val="0014731F"/>
    <w:rsid w:val="0016553D"/>
    <w:rsid w:val="00166FD2"/>
    <w:rsid w:val="00192432"/>
    <w:rsid w:val="00197835"/>
    <w:rsid w:val="001A12C6"/>
    <w:rsid w:val="001A70D9"/>
    <w:rsid w:val="001F72A7"/>
    <w:rsid w:val="00217E94"/>
    <w:rsid w:val="00226494"/>
    <w:rsid w:val="00242ACA"/>
    <w:rsid w:val="0025060F"/>
    <w:rsid w:val="00294FC2"/>
    <w:rsid w:val="00313240"/>
    <w:rsid w:val="003277D8"/>
    <w:rsid w:val="00362DDD"/>
    <w:rsid w:val="00364794"/>
    <w:rsid w:val="00377627"/>
    <w:rsid w:val="003E5919"/>
    <w:rsid w:val="003F7F82"/>
    <w:rsid w:val="00427214"/>
    <w:rsid w:val="0047367E"/>
    <w:rsid w:val="004C5693"/>
    <w:rsid w:val="004E2260"/>
    <w:rsid w:val="004F0290"/>
    <w:rsid w:val="00505E20"/>
    <w:rsid w:val="005334D0"/>
    <w:rsid w:val="00547AC2"/>
    <w:rsid w:val="00561158"/>
    <w:rsid w:val="005B5718"/>
    <w:rsid w:val="005B714B"/>
    <w:rsid w:val="005D11C3"/>
    <w:rsid w:val="00603B7F"/>
    <w:rsid w:val="0062399D"/>
    <w:rsid w:val="006461EF"/>
    <w:rsid w:val="006E1AA4"/>
    <w:rsid w:val="006E6E0F"/>
    <w:rsid w:val="00720BA4"/>
    <w:rsid w:val="00757CD8"/>
    <w:rsid w:val="0077184F"/>
    <w:rsid w:val="007A721D"/>
    <w:rsid w:val="007D740D"/>
    <w:rsid w:val="007F3FD1"/>
    <w:rsid w:val="00822F9B"/>
    <w:rsid w:val="00830D44"/>
    <w:rsid w:val="0083780F"/>
    <w:rsid w:val="0084144F"/>
    <w:rsid w:val="008702F9"/>
    <w:rsid w:val="00886C43"/>
    <w:rsid w:val="00886F4A"/>
    <w:rsid w:val="00887956"/>
    <w:rsid w:val="008C4C0B"/>
    <w:rsid w:val="008E71B1"/>
    <w:rsid w:val="00901715"/>
    <w:rsid w:val="009F5AA4"/>
    <w:rsid w:val="00A242E5"/>
    <w:rsid w:val="00A27874"/>
    <w:rsid w:val="00A46AEF"/>
    <w:rsid w:val="00A51F98"/>
    <w:rsid w:val="00A56AEF"/>
    <w:rsid w:val="00A70C7B"/>
    <w:rsid w:val="00A80C04"/>
    <w:rsid w:val="00AA467E"/>
    <w:rsid w:val="00AB2051"/>
    <w:rsid w:val="00AB5A6F"/>
    <w:rsid w:val="00AD2453"/>
    <w:rsid w:val="00B05615"/>
    <w:rsid w:val="00B06F55"/>
    <w:rsid w:val="00B46364"/>
    <w:rsid w:val="00B85C8D"/>
    <w:rsid w:val="00B92A95"/>
    <w:rsid w:val="00BC484D"/>
    <w:rsid w:val="00C13520"/>
    <w:rsid w:val="00C160AB"/>
    <w:rsid w:val="00C27701"/>
    <w:rsid w:val="00C60099"/>
    <w:rsid w:val="00C92717"/>
    <w:rsid w:val="00CA2B89"/>
    <w:rsid w:val="00CC147A"/>
    <w:rsid w:val="00D3110F"/>
    <w:rsid w:val="00D323CE"/>
    <w:rsid w:val="00D542C3"/>
    <w:rsid w:val="00D62867"/>
    <w:rsid w:val="00D63EC1"/>
    <w:rsid w:val="00D766A4"/>
    <w:rsid w:val="00D80837"/>
    <w:rsid w:val="00D84AA7"/>
    <w:rsid w:val="00D85195"/>
    <w:rsid w:val="00DA43C4"/>
    <w:rsid w:val="00DF39A9"/>
    <w:rsid w:val="00E1688A"/>
    <w:rsid w:val="00E31D4D"/>
    <w:rsid w:val="00E9355C"/>
    <w:rsid w:val="00F42B8F"/>
    <w:rsid w:val="00FC5B42"/>
    <w:rsid w:val="00FD2871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95"/>
    <w:pPr>
      <w:jc w:val="both"/>
    </w:pPr>
    <w:rPr>
      <w:rFonts w:ascii="Times New Roman" w:eastAsia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195"/>
    <w:pPr>
      <w:ind w:left="720"/>
      <w:contextualSpacing/>
    </w:pPr>
  </w:style>
  <w:style w:type="character" w:styleId="a4">
    <w:name w:val="Intense Reference"/>
    <w:basedOn w:val="a0"/>
    <w:uiPriority w:val="99"/>
    <w:qFormat/>
    <w:rsid w:val="00D85195"/>
    <w:rPr>
      <w:rFonts w:cs="Times New Roman"/>
      <w:b/>
      <w:bCs/>
      <w:smallCaps/>
      <w:color w:val="E40059"/>
      <w:spacing w:val="5"/>
      <w:u w:val="single"/>
    </w:rPr>
  </w:style>
  <w:style w:type="paragraph" w:customStyle="1" w:styleId="fr1">
    <w:name w:val="fr1"/>
    <w:basedOn w:val="a"/>
    <w:uiPriority w:val="99"/>
    <w:rsid w:val="00D8519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85195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3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4D0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E31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95"/>
    <w:pPr>
      <w:jc w:val="both"/>
    </w:pPr>
    <w:rPr>
      <w:rFonts w:ascii="Times New Roman" w:eastAsia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195"/>
    <w:pPr>
      <w:ind w:left="720"/>
      <w:contextualSpacing/>
    </w:pPr>
  </w:style>
  <w:style w:type="character" w:styleId="a4">
    <w:name w:val="Intense Reference"/>
    <w:basedOn w:val="a0"/>
    <w:uiPriority w:val="99"/>
    <w:qFormat/>
    <w:rsid w:val="00D85195"/>
    <w:rPr>
      <w:rFonts w:cs="Times New Roman"/>
      <w:b/>
      <w:bCs/>
      <w:smallCaps/>
      <w:color w:val="E40059"/>
      <w:spacing w:val="5"/>
      <w:u w:val="single"/>
    </w:rPr>
  </w:style>
  <w:style w:type="paragraph" w:customStyle="1" w:styleId="fr1">
    <w:name w:val="fr1"/>
    <w:basedOn w:val="a"/>
    <w:uiPriority w:val="99"/>
    <w:rsid w:val="00D8519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85195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3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4D0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E31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Учебная часть</cp:lastModifiedBy>
  <cp:revision>7</cp:revision>
  <cp:lastPrinted>2018-03-01T12:37:00Z</cp:lastPrinted>
  <dcterms:created xsi:type="dcterms:W3CDTF">2018-03-01T08:28:00Z</dcterms:created>
  <dcterms:modified xsi:type="dcterms:W3CDTF">2018-03-03T07:22:00Z</dcterms:modified>
</cp:coreProperties>
</file>