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F3" w:rsidRPr="003F32F3" w:rsidRDefault="003F32F3" w:rsidP="003F32F3">
      <w:pPr>
        <w:shd w:val="clear" w:color="auto" w:fill="FFFFFF"/>
        <w:spacing w:after="0" w:line="432" w:lineRule="atLeast"/>
        <w:ind w:left="150" w:right="150"/>
        <w:outlineLvl w:val="0"/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</w:pPr>
      <w:r w:rsidRPr="003F32F3"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  <w:fldChar w:fldCharType="begin"/>
      </w:r>
      <w:r w:rsidRPr="003F32F3"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  <w:instrText xml:space="preserve"> HYPERLINK "http://klepachi-school.pruzhany.by/?p=21927" \o "Правила поведения при нахождении взрывоопасных предметов и неизвестных пакетов" </w:instrText>
      </w:r>
      <w:r w:rsidRPr="003F32F3"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  <w:fldChar w:fldCharType="separate"/>
      </w:r>
      <w:r w:rsidRPr="003F32F3">
        <w:rPr>
          <w:rFonts w:ascii="Arial" w:eastAsia="Times New Roman" w:hAnsi="Arial" w:cs="Arial"/>
          <w:color w:val="283C5C"/>
          <w:kern w:val="36"/>
          <w:sz w:val="36"/>
          <w:szCs w:val="36"/>
          <w:u w:val="single"/>
          <w:lang w:eastAsia="ru-RU"/>
        </w:rPr>
        <w:t>Правила поведения при нахождении взрывоопасных предметов и неизвестных пакетов</w:t>
      </w:r>
      <w:r w:rsidRPr="003F32F3"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  <w:fldChar w:fldCharType="end"/>
      </w:r>
    </w:p>
    <w:p w:rsidR="003F32F3" w:rsidRDefault="003F32F3" w:rsidP="003F32F3">
      <w:pPr>
        <w:shd w:val="clear" w:color="auto" w:fill="FFFFFF"/>
        <w:spacing w:before="45" w:after="0" w:line="341" w:lineRule="atLeast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bookmarkStart w:id="0" w:name="_GoBack"/>
      <w:bookmarkEnd w:id="0"/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Заметив оставленный в транспорте, учреждении образования, подъезде дома и т.п. пакет (сумку, коробку и т.п.), ни в коем случае не трогайте его: возможно, в нем находится взрывное устройство.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Сообщите о своей находке в РОВД по телефону 102 или в РОЧС по телефону 101.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Если вы заметили коробку, пакет, сумку в учреждении образования, сообщите об этом учителю.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Если вы заметили коробку, пакет, сумку в транспорте, сообщите об этом водителю.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Если вы все-таки оказались невольным свидетелем террористического акта, не теряйте самообладания. Постарайтесь запомнить людей, убегающих с места события, возможно, это и есть преступники.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Постарайтесь оказать посильную помощь пострадавшим до прибытия скорой помощи. Передайте свои сведения сотрудникам спецслужб, прибывшим на место происшествия.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Не играйте со взрывпакетом, если каким-то образом он оказался у вас: можно получить тяжелые ожоги и травмы.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Не бросайте в костре патроны – они могут выстрелить и ранить вас.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 xml:space="preserve">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газовоздушных</w:t>
      </w:r>
      <w:proofErr w:type="spellEnd"/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 xml:space="preserve"> смесей.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Обнаружив подозрительный предмет, похожий на снаряд,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милицию по телефону 102 и находящимся поблизости взрослым. Дождитесь прибытия милиции.</w:t>
      </w:r>
    </w:p>
    <w:p w:rsidR="003F32F3" w:rsidRPr="003F32F3" w:rsidRDefault="003F32F3" w:rsidP="003F32F3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b/>
          <w:bCs/>
          <w:color w:val="413B44"/>
          <w:sz w:val="20"/>
          <w:szCs w:val="20"/>
          <w:lang w:eastAsia="ru-RU"/>
        </w:rPr>
        <w:t>Запрещается:</w:t>
      </w:r>
    </w:p>
    <w:p w:rsidR="003F32F3" w:rsidRPr="003F32F3" w:rsidRDefault="003F32F3" w:rsidP="003F32F3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сдвигать с места, бросать, поднимать взрывоопасные предметы.</w:t>
      </w:r>
    </w:p>
    <w:p w:rsidR="003F32F3" w:rsidRPr="003F32F3" w:rsidRDefault="003F32F3" w:rsidP="003F32F3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собирать и хранить боеприпасы, пытаться их разбирать, нагревать и ударять.</w:t>
      </w:r>
    </w:p>
    <w:p w:rsidR="003F32F3" w:rsidRPr="003F32F3" w:rsidRDefault="003F32F3" w:rsidP="003F32F3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изготавливать из снарядов предметы быта.</w:t>
      </w:r>
    </w:p>
    <w:p w:rsidR="003F32F3" w:rsidRPr="003F32F3" w:rsidRDefault="003F32F3" w:rsidP="003F32F3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использовать снаряды для разведения костров, приносить их в помещение.</w:t>
      </w:r>
    </w:p>
    <w:p w:rsidR="003F32F3" w:rsidRPr="003F32F3" w:rsidRDefault="003F32F3" w:rsidP="003F32F3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413B44"/>
          <w:sz w:val="20"/>
          <w:szCs w:val="20"/>
          <w:lang w:eastAsia="ru-RU"/>
        </w:rPr>
      </w:pPr>
      <w:r w:rsidRPr="003F32F3">
        <w:rPr>
          <w:rFonts w:ascii="Arial" w:eastAsia="Times New Roman" w:hAnsi="Arial" w:cs="Arial"/>
          <w:color w:val="413B44"/>
          <w:sz w:val="20"/>
          <w:szCs w:val="20"/>
          <w:lang w:eastAsia="ru-RU"/>
        </w:rPr>
        <w:t>собирать и сдавать в металлолом боеприпасы, оружие и снаряжение времен войны.</w:t>
      </w:r>
    </w:p>
    <w:p w:rsidR="00AE4CAC" w:rsidRDefault="00AE4CAC"/>
    <w:sectPr w:rsidR="00A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25F"/>
    <w:multiLevelType w:val="multilevel"/>
    <w:tmpl w:val="2A32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60C2E"/>
    <w:multiLevelType w:val="multilevel"/>
    <w:tmpl w:val="C5D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F3"/>
    <w:rsid w:val="003F32F3"/>
    <w:rsid w:val="00A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E588"/>
  <w15:chartTrackingRefBased/>
  <w15:docId w15:val="{B7FA1DFB-DDF3-4712-9D2E-4EB226C0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2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F3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2019-12-14T11:27:00Z</dcterms:created>
  <dcterms:modified xsi:type="dcterms:W3CDTF">2019-12-14T11:28:00Z</dcterms:modified>
</cp:coreProperties>
</file>