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F0" w:rsidRPr="004E73F0" w:rsidRDefault="004E73F0" w:rsidP="004E7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</w:pPr>
      <w:r w:rsidRPr="004E73F0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  <w:t>АБИТУРИЕНТУ – 2021</w:t>
      </w:r>
    </w:p>
    <w:p w:rsidR="004E73F0" w:rsidRPr="004E73F0" w:rsidRDefault="004E73F0" w:rsidP="004E7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</w:pPr>
    </w:p>
    <w:p w:rsidR="004E73F0" w:rsidRPr="004E73F0" w:rsidRDefault="004E73F0" w:rsidP="004E73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Сроки приёма документов в вузы 2021: вступительная кампания на бюджет и платное обучение</w:t>
      </w:r>
    </w:p>
    <w:p w:rsidR="004E73F0" w:rsidRPr="004E73F0" w:rsidRDefault="004E73F0" w:rsidP="004E73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Даты приёма документов в вуз, внутренних экзаменов и зачисления в высшие учебные заведения в 2021 году уже известны. Делимся с тобой датами вступительной кампании, чтобы ты смог планировать поступление в ВУЗ.</w:t>
      </w:r>
    </w:p>
    <w:p w:rsidR="004E73F0" w:rsidRPr="004E73F0" w:rsidRDefault="004E73F0" w:rsidP="004E73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3F0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Сроки вступительной кампании в вузы Беларуси</w:t>
      </w:r>
    </w:p>
    <w:p w:rsidR="004E73F0" w:rsidRPr="004E73F0" w:rsidRDefault="004E73F0" w:rsidP="004E73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Приёмная кампания в вузы состоит традиционно из трёх частей: подача документов, сдача внутренних экзаменов (если необходимо) и зачисление. Вот конкретные даты каждого из них.</w:t>
      </w:r>
    </w:p>
    <w:p w:rsidR="004E73F0" w:rsidRPr="004E73F0" w:rsidRDefault="004E73F0" w:rsidP="004E73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3F0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Сроки подачи документов 2021 на бюджет</w:t>
      </w:r>
    </w:p>
    <w:p w:rsidR="004E73F0" w:rsidRPr="004E73F0" w:rsidRDefault="004E73F0" w:rsidP="004E73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Приём документов в вузы на бюджетную форму начнётся 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20 июля (вторник) и завершится 26 июля (понедельник)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Этот срок приёма документов касается тех, кто поступает и на дневную форму обучения, и на заочную. Для некоторых других категорий абитуриентов даты поступления отличаются. С 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20 по 28 июля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будут принимать документы от тех, кто поступает на специальности сельскохозяйственного профиля на дневное. Два дня (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с 20 по 22 июля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) отведено на приём документов от выпускников </w:t>
      </w:r>
      <w:proofErr w:type="spellStart"/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пед</w:t>
      </w:r>
      <w:proofErr w:type="spellEnd"/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 и </w:t>
      </w:r>
      <w:proofErr w:type="spellStart"/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агро</w:t>
      </w:r>
      <w:proofErr w:type="spellEnd"/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-классов, который поступают по собеседованию. С 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15 ноября по 5 декабря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подают заявление поступающие на заочную форму сельскохозяйственного профиля.</w:t>
      </w:r>
    </w:p>
    <w:p w:rsidR="004E73F0" w:rsidRPr="004E73F0" w:rsidRDefault="004E73F0" w:rsidP="004E73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3F0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Сроки подачи документов 2021 на платное</w:t>
      </w:r>
    </w:p>
    <w:p w:rsidR="004E73F0" w:rsidRPr="004E73F0" w:rsidRDefault="004E73F0" w:rsidP="004E73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 платное отделение поступать можно 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с 20 июля по 9 августа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Для некоторых вузов эти сроки могут отличаться. В частности, для </w:t>
      </w:r>
      <w:hyperlink r:id="rId4" w:history="1">
        <w:r w:rsidRPr="004E73F0">
          <w:rPr>
            <w:rFonts w:ascii="Times New Roman" w:eastAsia="Times New Roman" w:hAnsi="Times New Roman" w:cs="Times New Roman"/>
            <w:color w:val="195F19"/>
            <w:sz w:val="29"/>
            <w:szCs w:val="29"/>
            <w:bdr w:val="none" w:sz="0" w:space="0" w:color="auto" w:frame="1"/>
            <w:lang w:eastAsia="ru-RU"/>
          </w:rPr>
          <w:t>Академии МВД</w:t>
        </w:r>
      </w:hyperlink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 </w:t>
      </w:r>
      <w:hyperlink r:id="rId5" w:history="1">
        <w:r w:rsidRPr="004E73F0">
          <w:rPr>
            <w:rFonts w:ascii="Times New Roman" w:eastAsia="Times New Roman" w:hAnsi="Times New Roman" w:cs="Times New Roman"/>
            <w:color w:val="195F19"/>
            <w:sz w:val="29"/>
            <w:szCs w:val="29"/>
            <w:bdr w:val="none" w:sz="0" w:space="0" w:color="auto" w:frame="1"/>
            <w:lang w:eastAsia="ru-RU"/>
          </w:rPr>
          <w:t>Могилевского института МВД</w:t>
        </w:r>
      </w:hyperlink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 </w:t>
      </w:r>
      <w:hyperlink r:id="rId6" w:history="1">
        <w:r w:rsidRPr="004E73F0">
          <w:rPr>
            <w:rFonts w:ascii="Times New Roman" w:eastAsia="Times New Roman" w:hAnsi="Times New Roman" w:cs="Times New Roman"/>
            <w:color w:val="195F19"/>
            <w:sz w:val="29"/>
            <w:szCs w:val="29"/>
            <w:bdr w:val="none" w:sz="0" w:space="0" w:color="auto" w:frame="1"/>
            <w:lang w:eastAsia="ru-RU"/>
          </w:rPr>
          <w:t>Университета гражданской защиты МЧС</w:t>
        </w:r>
      </w:hyperlink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(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с 20 июля по 5 августа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). С 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20 июля по 10 августа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 документы на платную форму приносят абитуриенты сельскохозяйственных специальностей дневной формы (с 15 ноября по 5 декабря </w:t>
      </w:r>
      <w:proofErr w:type="spellStart"/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заочки</w:t>
      </w:r>
      <w:proofErr w:type="spellEnd"/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).</w:t>
      </w:r>
    </w:p>
    <w:p w:rsidR="004E73F0" w:rsidRPr="004E73F0" w:rsidRDefault="004E73F0" w:rsidP="004E73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3F0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Сроки внутренних экзаменов в вузах 2021</w:t>
      </w:r>
    </w:p>
    <w:p w:rsidR="004E73F0" w:rsidRPr="004E73F0" w:rsidRDefault="004E73F0" w:rsidP="004E73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Внутренние вступительные испытания в вузах по отдельным специальностям (спортивные, творческие, интегрированные) пройдут 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с 27 июля по 4 августа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В Академии МВД, УГЗ МЧС, Военной академии, на военных факультетах вузов внутренние испытания </w:t>
      </w:r>
      <w:proofErr w:type="spellStart"/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пройут</w:t>
      </w:r>
      <w:proofErr w:type="spellEnd"/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с 27 по 29 июля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 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С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29 июля по 4 августа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для поступления на сельскохозяйственный специальности (дневная форма) и 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с 6 по 15 декабря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(заочная форма). Направление на экзамены абитуриенты получают во время подачи документов.</w:t>
      </w:r>
    </w:p>
    <w:p w:rsidR="004E73F0" w:rsidRPr="004E73F0" w:rsidRDefault="004E73F0" w:rsidP="004E73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3F0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Сроки зачисления в вузы 2021</w:t>
      </w:r>
    </w:p>
    <w:p w:rsidR="004E73F0" w:rsidRPr="004E73F0" w:rsidRDefault="004E73F0" w:rsidP="004E73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Зачисление в </w:t>
      </w:r>
      <w:proofErr w:type="spellStart"/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больщинство</w:t>
      </w:r>
      <w:proofErr w:type="spellEnd"/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вузов будет проводиться на бюджет 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до 5 августа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 на платную форму — 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до 11 августа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Для отдельных учебных заведений сроки отличаются. В Военную академию, ИПС РБ, УГЗ РБ 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и на военные факультеты на бюджет зачислят 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до 31 июля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Зачисление на бесплатную форму обучения в творческие вузы БГАИ, БГАМ, БГУКИ пройдёт </w:t>
      </w:r>
      <w:r w:rsidRPr="004E73F0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до 6 августа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 Те, кто поступает, на заочную форму сельскохозяйственного профиля, узнают результаты поступления </w:t>
      </w:r>
      <w:r w:rsidRPr="004E73F0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до 20 декабря</w:t>
      </w:r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(и </w:t>
      </w:r>
      <w:proofErr w:type="gramStart"/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 бюджет</w:t>
      </w:r>
      <w:proofErr w:type="gramEnd"/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 на платное).</w:t>
      </w:r>
    </w:p>
    <w:p w:rsidR="002F5C86" w:rsidRDefault="004E73F0" w:rsidP="004E73F0">
      <w:r w:rsidRPr="004E73F0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="002A6913">
        <w:rPr>
          <w:noProof/>
          <w:lang w:eastAsia="ru-RU"/>
        </w:rPr>
        <w:drawing>
          <wp:inline distT="0" distB="0" distL="0" distR="0">
            <wp:extent cx="5940425" cy="3314585"/>
            <wp:effectExtent l="0" t="0" r="3175" b="635"/>
            <wp:docPr id="1" name="Рисунок 1" descr="http://sch180.minsk.edu.by/ru/sm_full.aspx?guid=35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80.minsk.edu.by/ru/sm_full.aspx?guid=35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A4"/>
    <w:rsid w:val="002A6913"/>
    <w:rsid w:val="002F5C86"/>
    <w:rsid w:val="004E73F0"/>
    <w:rsid w:val="009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58EF3-36E4-4EA3-B5AA-541A539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3F0"/>
    <w:rPr>
      <w:b/>
      <w:bCs/>
    </w:rPr>
  </w:style>
  <w:style w:type="character" w:styleId="a5">
    <w:name w:val="Emphasis"/>
    <w:basedOn w:val="a0"/>
    <w:uiPriority w:val="20"/>
    <w:qFormat/>
    <w:rsid w:val="004E73F0"/>
    <w:rPr>
      <w:i/>
      <w:iCs/>
    </w:rPr>
  </w:style>
  <w:style w:type="character" w:styleId="a6">
    <w:name w:val="Hyperlink"/>
    <w:basedOn w:val="a0"/>
    <w:uiPriority w:val="99"/>
    <w:semiHidden/>
    <w:unhideWhenUsed/>
    <w:rsid w:val="004E7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kar.by/company/6" TargetMode="External"/><Relationship Id="rId5" Type="http://schemas.openxmlformats.org/officeDocument/2006/relationships/hyperlink" Target="https://adukar.by/company/58" TargetMode="External"/><Relationship Id="rId4" Type="http://schemas.openxmlformats.org/officeDocument/2006/relationships/hyperlink" Target="https://adukar.by/company/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2021-05-11T18:55:00Z</dcterms:created>
  <dcterms:modified xsi:type="dcterms:W3CDTF">2021-05-11T18:56:00Z</dcterms:modified>
</cp:coreProperties>
</file>