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E6D" w:rsidRDefault="00CD25AB" w:rsidP="00134E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ru-RU"/>
        </w:rPr>
        <w:t>Тема «</w:t>
      </w:r>
      <w:r w:rsidR="00134E6D" w:rsidRPr="00134E6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ru-RU"/>
        </w:rPr>
        <w:t>Мой ребенок становится трудным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ru-RU"/>
        </w:rPr>
        <w:t>»</w:t>
      </w:r>
    </w:p>
    <w:p w:rsidR="00CD25AB" w:rsidRPr="00CD25AB" w:rsidRDefault="00CD25AB" w:rsidP="00CD25A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val="ru-RU"/>
        </w:rPr>
      </w:pPr>
      <w:bookmarkStart w:id="0" w:name="_GoBack"/>
      <w:r w:rsidRPr="00CD25AB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val="ru-RU"/>
        </w:rPr>
        <w:t>30.04.2021г.</w:t>
      </w:r>
    </w:p>
    <w:bookmarkEnd w:id="0"/>
    <w:p w:rsidR="00134E6D" w:rsidRPr="00134E6D" w:rsidRDefault="00134E6D" w:rsidP="00134E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134E6D" w:rsidRPr="00134E6D" w:rsidRDefault="00134E6D" w:rsidP="00134E6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134E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«Трудный ребенок» — кто он? С ним неприятно и тяжело общаться, он нарушает дисциплину, дерзит, дерется или, наоборот, апатичен и безволен, идет на поводу у «отрицательного лидера». Однако учитель или родитель такого ребенка не может просто порвать с ним отношения: он должен что-то сделать, помочь человеку, ведь это еще не взрослая, не сформировавшаяся до конца личность, и мы еще можем помочь ей сформироваться правильно.</w:t>
      </w:r>
    </w:p>
    <w:p w:rsidR="00134E6D" w:rsidRPr="00134E6D" w:rsidRDefault="00134E6D" w:rsidP="00134E6D">
      <w:pPr>
        <w:shd w:val="clear" w:color="auto" w:fill="FFFFFF"/>
        <w:spacing w:after="0" w:line="345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34E6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Классификаций «трудных» существует немало.</w:t>
      </w:r>
    </w:p>
    <w:p w:rsidR="00134E6D" w:rsidRPr="00134E6D" w:rsidRDefault="00134E6D" w:rsidP="00134E6D">
      <w:pPr>
        <w:shd w:val="clear" w:color="auto" w:fill="FFFFFF"/>
        <w:spacing w:after="0" w:line="345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34E6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Во-первых, это различение их, так сказать, «по причине».</w:t>
      </w:r>
    </w:p>
    <w:p w:rsidR="00134E6D" w:rsidRPr="00134E6D" w:rsidRDefault="00134E6D" w:rsidP="00134E6D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34E6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Дети с нарушениями в сфере общения: это и причина, и проявление отклонений в их развитии.</w:t>
      </w:r>
    </w:p>
    <w:p w:rsidR="00134E6D" w:rsidRPr="00134E6D" w:rsidRDefault="00134E6D" w:rsidP="00134E6D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34E6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Дети с нарушением эмоциональной сферы (крайне возбудимые или апатичные, аутичные).</w:t>
      </w:r>
    </w:p>
    <w:p w:rsidR="00134E6D" w:rsidRPr="00134E6D" w:rsidRDefault="00134E6D" w:rsidP="00134E6D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34E6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Дети с нарушениями интеллекта (обычно это выявляется с помощью медиков).</w:t>
      </w:r>
    </w:p>
    <w:p w:rsidR="00134E6D" w:rsidRPr="00134E6D" w:rsidRDefault="00134E6D" w:rsidP="00134E6D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34E6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Дети с нарушением волевой сферы (упрямые и своевольные или, наоборот, безвольные и безразличные).</w:t>
      </w:r>
    </w:p>
    <w:p w:rsidR="00134E6D" w:rsidRPr="00134E6D" w:rsidRDefault="00134E6D" w:rsidP="00134E6D">
      <w:pPr>
        <w:shd w:val="clear" w:color="auto" w:fill="FFFFFF"/>
        <w:spacing w:after="0" w:line="345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34E6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Однако выявить, к какой из этих групп относится подросток, обычно недостаточно. </w:t>
      </w:r>
      <w:proofErr w:type="gramStart"/>
      <w:r w:rsidRPr="00134E6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Конечно, следует показать ребенка врачу, если у него выявлены заметные</w:t>
      </w:r>
      <w:r w:rsidRPr="00134E6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6" w:tgtFrame="_blank" w:history="1">
        <w:r w:rsidRPr="00134E6D">
          <w:rPr>
            <w:rFonts w:ascii="Times New Roman" w:eastAsia="Times New Roman" w:hAnsi="Times New Roman" w:cs="Times New Roman"/>
            <w:color w:val="005FCB"/>
            <w:sz w:val="28"/>
            <w:szCs w:val="28"/>
            <w:u w:val="single"/>
            <w:lang w:val="ru-RU"/>
          </w:rPr>
          <w:t>нарушения интеллекта</w:t>
        </w:r>
      </w:hyperlink>
      <w:r w:rsidRPr="00134E6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 в этом случае перевод школьника в класс коррекции или специализированное учебное заведение может решить проблемы: у ребенка появится свой круг общения, интересы, возможность получить образование и профессию, исчезнут причины для беспокойства из-за непонятого материала в школе или насмешек одноклассников.</w:t>
      </w:r>
      <w:proofErr w:type="gramEnd"/>
      <w:r w:rsidRPr="00134E6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Но во всех остальных случаях надо искать еще какие-то причины, и лежат они в психологии ребенка и в воздействии среды.</w:t>
      </w:r>
    </w:p>
    <w:p w:rsidR="00134E6D" w:rsidRPr="00134E6D" w:rsidRDefault="00134E6D" w:rsidP="00134E6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34E6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 этой точки зрения надо понимать, что дети могут быть:</w:t>
      </w:r>
    </w:p>
    <w:p w:rsidR="00134E6D" w:rsidRPr="00134E6D" w:rsidRDefault="00134E6D" w:rsidP="00134E6D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34E6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социально запущенными (не могут адаптироваться в обществе, так как их никто этому не учил);</w:t>
      </w:r>
    </w:p>
    <w:p w:rsidR="00134E6D" w:rsidRPr="00134E6D" w:rsidRDefault="00134E6D" w:rsidP="00134E6D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34E6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педагогически запущенными (скажем, родители-алкоголики учат пить и подворовывать; или родители же постоянно говорят о том, что ненавидят работу, берут больничные, чтобы играть в компьютер, вслух бранят свою страну и мечтают только о каких-то материальных благах);</w:t>
      </w:r>
    </w:p>
    <w:p w:rsidR="00134E6D" w:rsidRPr="00134E6D" w:rsidRDefault="00134E6D" w:rsidP="00134E6D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34E6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заброшенными (родители и школа совершенно не интересуются ребенком);</w:t>
      </w:r>
    </w:p>
    <w:p w:rsidR="00134E6D" w:rsidRPr="00134E6D" w:rsidRDefault="00134E6D" w:rsidP="00134E6D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134E6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гиперопекаемыми</w:t>
      </w:r>
      <w:proofErr w:type="spellEnd"/>
      <w:r w:rsidRPr="00134E6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(с них ничего не требуют, а все их требования выполняются молниеносно и беспрекословно; в разговорах с ребенком родители противопоставляют его окружающим как существо высшего порядка).</w:t>
      </w:r>
    </w:p>
    <w:p w:rsidR="00134E6D" w:rsidRPr="00134E6D" w:rsidRDefault="00134E6D" w:rsidP="00134E6D">
      <w:pPr>
        <w:shd w:val="clear" w:color="auto" w:fill="FFFFFF"/>
        <w:spacing w:after="0" w:line="345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34E6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Выявление причины «трудности» дает намек, что делать с возникшей проблемой, как ее решать.</w:t>
      </w:r>
    </w:p>
    <w:p w:rsidR="00134E6D" w:rsidRPr="00134E6D" w:rsidRDefault="00134E6D" w:rsidP="00134E6D">
      <w:pPr>
        <w:shd w:val="clear" w:color="auto" w:fill="FFFFFF"/>
        <w:spacing w:after="0" w:line="345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34E6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Классифицируют «трудных» и по степени «трудности». Выделяют обычно следующие группы:</w:t>
      </w:r>
    </w:p>
    <w:p w:rsidR="00134E6D" w:rsidRPr="00134E6D" w:rsidRDefault="00134E6D" w:rsidP="00134E6D">
      <w:pPr>
        <w:numPr>
          <w:ilvl w:val="0"/>
          <w:numId w:val="3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34E6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Неодобряемое поведение (периодически возникает у всех подростков и детей).</w:t>
      </w:r>
    </w:p>
    <w:p w:rsidR="00134E6D" w:rsidRPr="00134E6D" w:rsidRDefault="00134E6D" w:rsidP="00134E6D">
      <w:pPr>
        <w:numPr>
          <w:ilvl w:val="0"/>
          <w:numId w:val="3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34E6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Порицаемое поведение (значительные нарушения порядка и дисциплины).</w:t>
      </w:r>
    </w:p>
    <w:p w:rsidR="00134E6D" w:rsidRPr="00134E6D" w:rsidRDefault="00134E6D" w:rsidP="00134E6D">
      <w:pPr>
        <w:numPr>
          <w:ilvl w:val="0"/>
          <w:numId w:val="3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134E6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Девиантное</w:t>
      </w:r>
      <w:proofErr w:type="spellEnd"/>
      <w:r w:rsidRPr="00134E6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поведение (нравственно порицаемое: ложь, подлость, эгоизм, агрессивность и т.д.).</w:t>
      </w:r>
    </w:p>
    <w:p w:rsidR="00134E6D" w:rsidRPr="00134E6D" w:rsidRDefault="00134E6D" w:rsidP="00134E6D">
      <w:pPr>
        <w:numPr>
          <w:ilvl w:val="0"/>
          <w:numId w:val="3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134E6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Делинквентное</w:t>
      </w:r>
      <w:proofErr w:type="spellEnd"/>
      <w:r w:rsidRPr="00134E6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поведение (</w:t>
      </w:r>
      <w:proofErr w:type="spellStart"/>
      <w:r w:rsidRPr="00134E6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предпреступное</w:t>
      </w:r>
      <w:proofErr w:type="spellEnd"/>
      <w:r w:rsidRPr="00134E6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 умышленное нарушение норм человеческих отношений: кражи, драки, вымогательство и прочее).</w:t>
      </w:r>
    </w:p>
    <w:p w:rsidR="00134E6D" w:rsidRPr="00134E6D" w:rsidRDefault="00134E6D" w:rsidP="00134E6D">
      <w:pPr>
        <w:numPr>
          <w:ilvl w:val="0"/>
          <w:numId w:val="3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34E6D">
        <w:rPr>
          <w:rFonts w:ascii="Times New Roman" w:eastAsia="Times New Roman" w:hAnsi="Times New Roman" w:cs="Times New Roman"/>
          <w:color w:val="000000"/>
          <w:sz w:val="28"/>
          <w:szCs w:val="28"/>
        </w:rPr>
        <w:t>Преступное</w:t>
      </w:r>
      <w:proofErr w:type="spellEnd"/>
      <w:r w:rsidRPr="00134E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4E6D">
        <w:rPr>
          <w:rFonts w:ascii="Times New Roman" w:eastAsia="Times New Roman" w:hAnsi="Times New Roman" w:cs="Times New Roman"/>
          <w:color w:val="000000"/>
          <w:sz w:val="28"/>
          <w:szCs w:val="28"/>
        </w:rPr>
        <w:t>поведение</w:t>
      </w:r>
      <w:proofErr w:type="spellEnd"/>
      <w:r w:rsidRPr="00134E6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34E6D" w:rsidRPr="00134E6D" w:rsidRDefault="00134E6D" w:rsidP="00134E6D">
      <w:pPr>
        <w:numPr>
          <w:ilvl w:val="0"/>
          <w:numId w:val="3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34E6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Экстремальное поведение (наркомания и другие разрушающие личность явления).</w:t>
      </w:r>
    </w:p>
    <w:p w:rsidR="00134E6D" w:rsidRPr="00CD25AB" w:rsidRDefault="00134E6D" w:rsidP="00134E6D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134E6D" w:rsidRPr="00134E6D" w:rsidRDefault="00134E6D" w:rsidP="000764B8">
      <w:pPr>
        <w:shd w:val="clear" w:color="auto" w:fill="FFFFFF"/>
        <w:spacing w:after="0" w:line="345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34E6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 точки зрения психологии «трудных» детей и подростков можно разделить на шесть видов. Чтобы выявить, к какому из них относится конкретная личность, необходимо провести наблюдения и, конечно, по возможности прибегнуть к помощи психолога.</w:t>
      </w:r>
    </w:p>
    <w:p w:rsidR="00134E6D" w:rsidRPr="00134E6D" w:rsidRDefault="00134E6D" w:rsidP="00134E6D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134E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Классификация типов личности "трудных" детей Г.И. Мазурова</w:t>
      </w:r>
    </w:p>
    <w:p w:rsidR="00134E6D" w:rsidRPr="00134E6D" w:rsidRDefault="00134E6D" w:rsidP="00134E6D">
      <w:pPr>
        <w:numPr>
          <w:ilvl w:val="0"/>
          <w:numId w:val="4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34E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Возбудимый</w:t>
      </w:r>
      <w:proofErr w:type="spellEnd"/>
      <w:r w:rsidRPr="00134E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34E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тип</w:t>
      </w:r>
      <w:proofErr w:type="spellEnd"/>
      <w:r w:rsidRPr="00134E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34E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личности</w:t>
      </w:r>
      <w:proofErr w:type="spellEnd"/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3901"/>
        <w:gridCol w:w="3447"/>
        <w:gridCol w:w="3447"/>
      </w:tblGrid>
      <w:tr w:rsidR="000764B8" w:rsidTr="000764B8">
        <w:tc>
          <w:tcPr>
            <w:tcW w:w="3901" w:type="dxa"/>
            <w:vAlign w:val="center"/>
          </w:tcPr>
          <w:p w:rsidR="000764B8" w:rsidRPr="00134E6D" w:rsidRDefault="000764B8" w:rsidP="000764B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34E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Характеристика</w:t>
            </w:r>
            <w:proofErr w:type="spellEnd"/>
          </w:p>
        </w:tc>
        <w:tc>
          <w:tcPr>
            <w:tcW w:w="3447" w:type="dxa"/>
            <w:vAlign w:val="center"/>
          </w:tcPr>
          <w:p w:rsidR="000764B8" w:rsidRPr="00134E6D" w:rsidRDefault="000764B8" w:rsidP="000764B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34E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Вредно</w:t>
            </w:r>
            <w:proofErr w:type="spellEnd"/>
            <w:r w:rsidRPr="00134E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34E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или</w:t>
            </w:r>
            <w:proofErr w:type="spellEnd"/>
            <w:r w:rsidRPr="00134E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34E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бесполезно</w:t>
            </w:r>
            <w:proofErr w:type="spellEnd"/>
          </w:p>
        </w:tc>
        <w:tc>
          <w:tcPr>
            <w:tcW w:w="3447" w:type="dxa"/>
            <w:vAlign w:val="center"/>
          </w:tcPr>
          <w:p w:rsidR="000764B8" w:rsidRPr="00134E6D" w:rsidRDefault="000764B8" w:rsidP="000764B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34E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Полезно</w:t>
            </w:r>
            <w:proofErr w:type="spellEnd"/>
          </w:p>
        </w:tc>
      </w:tr>
      <w:tr w:rsidR="000764B8" w:rsidRPr="000764B8" w:rsidTr="000764B8">
        <w:tc>
          <w:tcPr>
            <w:tcW w:w="3901" w:type="dxa"/>
          </w:tcPr>
          <w:p w:rsidR="000764B8" w:rsidRPr="000764B8" w:rsidRDefault="000764B8" w:rsidP="000764B8">
            <w:pPr>
              <w:spacing w:line="3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34E6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Это человек, стремящийся к лидерству, ради чего проявляет активность в коллективе. Может нагрубить учителю, нарушить прямое распоряжение и т.п. Последствия поступков прогнозирует плохо, но, сообразив, что «зарвался», дает обещание исправиться и некоторое время ведет себя хорошо, однако вскоре принимается за свое.</w:t>
            </w:r>
          </w:p>
        </w:tc>
        <w:tc>
          <w:tcPr>
            <w:tcW w:w="3447" w:type="dxa"/>
          </w:tcPr>
          <w:p w:rsidR="000764B8" w:rsidRPr="00134E6D" w:rsidRDefault="000764B8" w:rsidP="000764B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34E6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Поручать ему руководить группой или звеном: он начнет конфликтовать с окружающими или пытаться извлечь из ситуации личную выгоду.</w:t>
            </w:r>
          </w:p>
          <w:p w:rsidR="000764B8" w:rsidRPr="000764B8" w:rsidRDefault="000764B8" w:rsidP="000764B8">
            <w:pPr>
              <w:spacing w:line="3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34E6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Воздействовать с помощью убеждения: такой ребенок не прислушивается к аргументам.</w:t>
            </w:r>
          </w:p>
        </w:tc>
        <w:tc>
          <w:tcPr>
            <w:tcW w:w="3447" w:type="dxa"/>
          </w:tcPr>
          <w:p w:rsidR="000764B8" w:rsidRPr="00134E6D" w:rsidRDefault="000764B8" w:rsidP="000764B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34E6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Волевое, твердое обращение: такие дети признают только силу.</w:t>
            </w:r>
          </w:p>
          <w:p w:rsidR="000764B8" w:rsidRPr="00134E6D" w:rsidRDefault="000764B8" w:rsidP="000764B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34E6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Общественно полезный труд, требующий внимания, усилий, планомерности, но при этом, по возможности, связанный с интересами ребенка: подготовить обзор спортивных новостей, сбор информации о каком-либо техническом новшестве.</w:t>
            </w:r>
          </w:p>
          <w:p w:rsidR="000764B8" w:rsidRPr="00134E6D" w:rsidRDefault="000764B8" w:rsidP="000764B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34E6D">
              <w:rPr>
                <w:rFonts w:ascii="Times New Roman" w:eastAsia="Times New Roman" w:hAnsi="Times New Roman" w:cs="Times New Roman"/>
                <w:sz w:val="28"/>
                <w:szCs w:val="28"/>
              </w:rPr>
              <w:t>Поощрения</w:t>
            </w:r>
            <w:proofErr w:type="spellEnd"/>
            <w:r w:rsidRPr="00134E6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0764B8" w:rsidRPr="000764B8" w:rsidRDefault="000764B8" w:rsidP="000764B8">
            <w:pPr>
              <w:spacing w:line="3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134E6D">
              <w:rPr>
                <w:rFonts w:ascii="Times New Roman" w:eastAsia="Times New Roman" w:hAnsi="Times New Roman" w:cs="Times New Roman"/>
                <w:sz w:val="28"/>
                <w:szCs w:val="28"/>
              </w:rPr>
              <w:t>Угроза</w:t>
            </w:r>
            <w:proofErr w:type="spellEnd"/>
            <w:r w:rsidRPr="00134E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4E6D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административного</w:t>
            </w:r>
            <w:proofErr w:type="spellEnd"/>
            <w:r w:rsidRPr="00134E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4E6D">
              <w:rPr>
                <w:rFonts w:ascii="Times New Roman" w:eastAsia="Times New Roman" w:hAnsi="Times New Roman" w:cs="Times New Roman"/>
                <w:sz w:val="28"/>
                <w:szCs w:val="28"/>
              </w:rPr>
              <w:t>воздействия</w:t>
            </w:r>
            <w:proofErr w:type="spellEnd"/>
            <w:r w:rsidRPr="00134E6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34E6D" w:rsidRPr="00134E6D" w:rsidRDefault="00134E6D" w:rsidP="00134E6D">
      <w:p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134E6D" w:rsidRPr="00134E6D" w:rsidRDefault="00134E6D" w:rsidP="00134E6D">
      <w:pPr>
        <w:numPr>
          <w:ilvl w:val="0"/>
          <w:numId w:val="5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34E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Неуправляемый</w:t>
      </w:r>
      <w:proofErr w:type="spellEnd"/>
      <w:r w:rsidRPr="00134E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34E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тип</w:t>
      </w:r>
      <w:proofErr w:type="spellEnd"/>
      <w:r w:rsidRPr="00134E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34E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личности</w:t>
      </w:r>
      <w:proofErr w:type="spellEnd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5"/>
        <w:gridCol w:w="3898"/>
        <w:gridCol w:w="4037"/>
      </w:tblGrid>
      <w:tr w:rsidR="00134E6D" w:rsidRPr="00134E6D" w:rsidTr="00134E6D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4E6D" w:rsidRPr="00134E6D" w:rsidRDefault="00134E6D" w:rsidP="00134E6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34E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Характеристика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4E6D" w:rsidRPr="00134E6D" w:rsidRDefault="00134E6D" w:rsidP="00134E6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34E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Вредно</w:t>
            </w:r>
            <w:proofErr w:type="spellEnd"/>
            <w:r w:rsidRPr="00134E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34E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или</w:t>
            </w:r>
            <w:proofErr w:type="spellEnd"/>
            <w:r w:rsidRPr="00134E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34E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бесполезно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4E6D" w:rsidRPr="00134E6D" w:rsidRDefault="00134E6D" w:rsidP="00134E6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34E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Полезно</w:t>
            </w:r>
            <w:proofErr w:type="spellEnd"/>
          </w:p>
        </w:tc>
      </w:tr>
      <w:tr w:rsidR="00134E6D" w:rsidRPr="00CD25AB" w:rsidTr="00134E6D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4E6D" w:rsidRPr="00134E6D" w:rsidRDefault="00134E6D" w:rsidP="00134E6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34E6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Импульсивен и крайне конфликтен. Он постоянно создает вокруг себя нервную среду, ссорится и </w:t>
            </w:r>
            <w:r w:rsidRPr="00134E6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проявляет грубость и агрессивность. Готов выполнить любое поручение лидера «отрицательной» группы, но сам лидером не является из-за полной непредсказуемости своего поведения и неспособности следовать правилам любой (хоть школьной, хоть «блатной») среды.</w:t>
            </w:r>
          </w:p>
          <w:p w:rsidR="00134E6D" w:rsidRPr="00134E6D" w:rsidRDefault="00134E6D" w:rsidP="00134E6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34E6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Нерасчетлив и неспособен прогнозировать. Он просто хочет доминировать и ни перед чем не останавливается ради этого.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4E6D" w:rsidRPr="00134E6D" w:rsidRDefault="00134E6D" w:rsidP="00134E6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34E6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Бесполезно вызывать его на педсовет или к директору: он не признает норм и игнорирует разумные доводы.</w:t>
            </w:r>
          </w:p>
          <w:p w:rsidR="00134E6D" w:rsidRPr="00134E6D" w:rsidRDefault="00134E6D" w:rsidP="00134E6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34E6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Страх перед кабинетом директора или детской комнатой полиции отсутствует: подросток этого типа не понимает степени асоциальности своего поведения.</w:t>
            </w:r>
          </w:p>
          <w:p w:rsidR="00134E6D" w:rsidRPr="00134E6D" w:rsidRDefault="00134E6D" w:rsidP="00134E6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34E6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Бесполезно также собирать на ребенка «компромат», чтобы поссорить его с другими ребятами: это вызовет агрессию против одноклассников.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4E6D" w:rsidRPr="00134E6D" w:rsidRDefault="00134E6D" w:rsidP="00134E6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34E6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Наблюдение медиков и периодическое медикаментозное лечение.</w:t>
            </w:r>
          </w:p>
          <w:p w:rsidR="00134E6D" w:rsidRPr="00134E6D" w:rsidRDefault="00134E6D" w:rsidP="00134E6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34E6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Поручение работ, требующих применения физической силы, </w:t>
            </w:r>
            <w:r w:rsidRPr="00134E6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по возможности также трудоемких.</w:t>
            </w:r>
          </w:p>
          <w:p w:rsidR="00134E6D" w:rsidRPr="00134E6D" w:rsidRDefault="00134E6D" w:rsidP="00134E6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34E6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Внимательное наблюдение, отсечение возможности общения с другими «трудными», создание ощущения неотвратимости наказания за нарушение дисциплины.</w:t>
            </w:r>
          </w:p>
        </w:tc>
      </w:tr>
    </w:tbl>
    <w:p w:rsidR="00134E6D" w:rsidRPr="00134E6D" w:rsidRDefault="00134E6D" w:rsidP="00134E6D">
      <w:pPr>
        <w:numPr>
          <w:ilvl w:val="0"/>
          <w:numId w:val="6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34E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Упорный</w:t>
      </w:r>
      <w:proofErr w:type="spellEnd"/>
      <w:r w:rsidRPr="00134E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34E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тип</w:t>
      </w:r>
      <w:proofErr w:type="spellEnd"/>
      <w:r w:rsidRPr="00134E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34E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личности</w:t>
      </w:r>
      <w:proofErr w:type="spellEnd"/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3901"/>
        <w:gridCol w:w="3447"/>
        <w:gridCol w:w="3447"/>
      </w:tblGrid>
      <w:tr w:rsidR="00134E6D" w:rsidTr="000764B8">
        <w:tc>
          <w:tcPr>
            <w:tcW w:w="3901" w:type="dxa"/>
            <w:vAlign w:val="center"/>
          </w:tcPr>
          <w:p w:rsidR="00134E6D" w:rsidRPr="00134E6D" w:rsidRDefault="00134E6D" w:rsidP="00134E6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34E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Характеристика</w:t>
            </w:r>
            <w:proofErr w:type="spellEnd"/>
          </w:p>
        </w:tc>
        <w:tc>
          <w:tcPr>
            <w:tcW w:w="3447" w:type="dxa"/>
            <w:vAlign w:val="center"/>
          </w:tcPr>
          <w:p w:rsidR="00134E6D" w:rsidRPr="00134E6D" w:rsidRDefault="00134E6D" w:rsidP="00134E6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34E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Вредно</w:t>
            </w:r>
            <w:proofErr w:type="spellEnd"/>
            <w:r w:rsidRPr="00134E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34E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или</w:t>
            </w:r>
            <w:proofErr w:type="spellEnd"/>
            <w:r w:rsidRPr="00134E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34E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бесполезно</w:t>
            </w:r>
            <w:proofErr w:type="spellEnd"/>
          </w:p>
        </w:tc>
        <w:tc>
          <w:tcPr>
            <w:tcW w:w="3447" w:type="dxa"/>
            <w:vAlign w:val="center"/>
          </w:tcPr>
          <w:p w:rsidR="00134E6D" w:rsidRPr="00134E6D" w:rsidRDefault="00134E6D" w:rsidP="00134E6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34E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Полезно</w:t>
            </w:r>
            <w:proofErr w:type="spellEnd"/>
          </w:p>
        </w:tc>
      </w:tr>
      <w:tr w:rsidR="00134E6D" w:rsidRPr="00CD25AB" w:rsidTr="000764B8">
        <w:tc>
          <w:tcPr>
            <w:tcW w:w="3901" w:type="dxa"/>
          </w:tcPr>
          <w:p w:rsidR="00134E6D" w:rsidRPr="00134E6D" w:rsidRDefault="00134E6D" w:rsidP="00134E6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34E6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Очень честолюбив и готов ради лидерства на все. Мстительный и злопамятный. Обладает авторитетом и организаторскими способностями; его взгляды конкретны и определенны, а чужих он не признает: «есть два мнения: мое и неправильное». Поддерживает «уголовные традиции». Своих взглядов придерживается строго и последовательно, считает </w:t>
            </w:r>
            <w:proofErr w:type="spellStart"/>
            <w:r w:rsidRPr="00134E6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сверхценностью</w:t>
            </w:r>
            <w:proofErr w:type="spellEnd"/>
            <w:r w:rsidRPr="00134E6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самого себя и свой авторитет. С несогласными расправляется жестоко, иногда имеет склонность к садизму. Ответственности </w:t>
            </w:r>
            <w:r w:rsidRPr="00134E6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почти всегда избегает, переложив ее на других членов группы.</w:t>
            </w:r>
          </w:p>
          <w:p w:rsidR="00134E6D" w:rsidRPr="00134E6D" w:rsidRDefault="00134E6D" w:rsidP="00134E6D">
            <w:pPr>
              <w:spacing w:line="3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34E6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Если группу создать не удается, переквалифицируется в «борца за справедливость» и заваливает жалобами школьное и более высокое начальство.</w:t>
            </w:r>
          </w:p>
        </w:tc>
        <w:tc>
          <w:tcPr>
            <w:tcW w:w="3447" w:type="dxa"/>
          </w:tcPr>
          <w:p w:rsidR="00134E6D" w:rsidRPr="00134E6D" w:rsidRDefault="00134E6D" w:rsidP="00134E6D">
            <w:pPr>
              <w:spacing w:line="3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34E6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Пугать, ругать, убеждать в недопустимости его поведения, тем более пытаться наладить «дружеский» контакт.</w:t>
            </w:r>
          </w:p>
        </w:tc>
        <w:tc>
          <w:tcPr>
            <w:tcW w:w="3447" w:type="dxa"/>
          </w:tcPr>
          <w:p w:rsidR="00134E6D" w:rsidRPr="00134E6D" w:rsidRDefault="00134E6D" w:rsidP="00134E6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34E6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 проблесках «положительной» направленности сразу же привлекать к руководящей работе на благо общества.</w:t>
            </w:r>
          </w:p>
          <w:p w:rsidR="00134E6D" w:rsidRPr="00134E6D" w:rsidRDefault="00134E6D" w:rsidP="00134E6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34E6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Четко ставить перед выбором: или хорошо учишься и не нарушаешь дисциплину, или отправляешься в колонию.</w:t>
            </w:r>
          </w:p>
          <w:p w:rsidR="00134E6D" w:rsidRPr="00134E6D" w:rsidRDefault="00134E6D" w:rsidP="00134E6D">
            <w:pPr>
              <w:spacing w:line="3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34E6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«Отсроченное наказание»: назначать беседу с директором по поводу плохого поведения на другой день.</w:t>
            </w:r>
          </w:p>
        </w:tc>
      </w:tr>
    </w:tbl>
    <w:p w:rsidR="00134E6D" w:rsidRPr="00134E6D" w:rsidRDefault="00134E6D" w:rsidP="00134E6D">
      <w:p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134E6D" w:rsidRPr="00134E6D" w:rsidRDefault="00134E6D" w:rsidP="00134E6D">
      <w:pPr>
        <w:numPr>
          <w:ilvl w:val="0"/>
          <w:numId w:val="7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34E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Активный</w:t>
      </w:r>
      <w:proofErr w:type="spellEnd"/>
      <w:r w:rsidRPr="00134E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34E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тип</w:t>
      </w:r>
      <w:proofErr w:type="spellEnd"/>
      <w:r w:rsidRPr="00134E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34E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личности</w:t>
      </w:r>
      <w:proofErr w:type="spellEnd"/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3989"/>
        <w:gridCol w:w="3403"/>
        <w:gridCol w:w="3403"/>
      </w:tblGrid>
      <w:tr w:rsidR="00134E6D" w:rsidTr="000764B8">
        <w:tc>
          <w:tcPr>
            <w:tcW w:w="3989" w:type="dxa"/>
            <w:vAlign w:val="center"/>
          </w:tcPr>
          <w:p w:rsidR="00134E6D" w:rsidRPr="00134E6D" w:rsidRDefault="00134E6D" w:rsidP="00134E6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Характеристик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а</w:t>
            </w:r>
          </w:p>
        </w:tc>
        <w:tc>
          <w:tcPr>
            <w:tcW w:w="3403" w:type="dxa"/>
            <w:vAlign w:val="center"/>
          </w:tcPr>
          <w:p w:rsidR="00134E6D" w:rsidRPr="00134E6D" w:rsidRDefault="00134E6D" w:rsidP="00134E6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34E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Вредно</w:t>
            </w:r>
            <w:proofErr w:type="spellEnd"/>
            <w:r w:rsidRPr="00134E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34E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или</w:t>
            </w:r>
            <w:proofErr w:type="spellEnd"/>
            <w:r w:rsidRPr="00134E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34E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бесполезно</w:t>
            </w:r>
            <w:proofErr w:type="spellEnd"/>
          </w:p>
        </w:tc>
        <w:tc>
          <w:tcPr>
            <w:tcW w:w="3403" w:type="dxa"/>
            <w:vAlign w:val="center"/>
          </w:tcPr>
          <w:p w:rsidR="00134E6D" w:rsidRPr="00134E6D" w:rsidRDefault="00134E6D" w:rsidP="00134E6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34E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Полезно</w:t>
            </w:r>
            <w:proofErr w:type="spellEnd"/>
          </w:p>
        </w:tc>
      </w:tr>
      <w:tr w:rsidR="00134E6D" w:rsidRPr="00CD25AB" w:rsidTr="000764B8">
        <w:tc>
          <w:tcPr>
            <w:tcW w:w="3989" w:type="dxa"/>
          </w:tcPr>
          <w:p w:rsidR="00134E6D" w:rsidRPr="00134E6D" w:rsidRDefault="00134E6D" w:rsidP="00134E6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34E6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Похож на упорный, но менее разборчив в своей активности. Охотно берется за любые дела, но до конца редко что-то доводит. Может быть лидером «отрицательной» группы, но согласен и на роль активного ее члена: он стремится не к лидерству как таковому, а к активности. Неосмотрителен, хотя и изворотлив: его хитрости шиты белыми нитками. Способен сохранять работоспособность на уроке лишь минут 15, затем начинает нарушать дисциплину, на замечания отвечает грубостью.</w:t>
            </w:r>
          </w:p>
          <w:p w:rsidR="00134E6D" w:rsidRPr="00134E6D" w:rsidRDefault="00134E6D" w:rsidP="00134E6D">
            <w:pPr>
              <w:spacing w:line="3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34E6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Из-за конфликтности часто становится «отвергаемым» уже к концу обучения в средних классах.</w:t>
            </w:r>
          </w:p>
        </w:tc>
        <w:tc>
          <w:tcPr>
            <w:tcW w:w="3403" w:type="dxa"/>
          </w:tcPr>
          <w:p w:rsidR="00134E6D" w:rsidRPr="00134E6D" w:rsidRDefault="00134E6D" w:rsidP="00134E6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34E6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«Отсроченное наказание»: у такого ребенка низкая стойкость аффекта.</w:t>
            </w:r>
          </w:p>
          <w:p w:rsidR="00134E6D" w:rsidRPr="00134E6D" w:rsidRDefault="00134E6D" w:rsidP="00134E6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34E6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Монотонный труд, мелочный контроль, трудоемкие поручения, требующие усидчивости.</w:t>
            </w:r>
          </w:p>
          <w:p w:rsidR="00134E6D" w:rsidRPr="00134E6D" w:rsidRDefault="00134E6D" w:rsidP="00134E6D">
            <w:pPr>
              <w:spacing w:line="3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34E6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Поощрения при каждом небольшом достижении.</w:t>
            </w:r>
          </w:p>
        </w:tc>
        <w:tc>
          <w:tcPr>
            <w:tcW w:w="3403" w:type="dxa"/>
          </w:tcPr>
          <w:p w:rsidR="00134E6D" w:rsidRPr="00134E6D" w:rsidRDefault="00134E6D" w:rsidP="00134E6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34E6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Давать разовые поручения, требующие быстрой смены деятельности, проявления инициативы.</w:t>
            </w:r>
          </w:p>
          <w:p w:rsidR="00134E6D" w:rsidRPr="00134E6D" w:rsidRDefault="00134E6D" w:rsidP="00134E6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34E6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«Приучать» к правильному стилю поведения с помощью повторяющихся действий.</w:t>
            </w:r>
          </w:p>
          <w:p w:rsidR="00134E6D" w:rsidRPr="00134E6D" w:rsidRDefault="00134E6D" w:rsidP="00134E6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34E6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Действенны угрозы наказания, но не очень «суровые».</w:t>
            </w:r>
          </w:p>
          <w:p w:rsidR="00134E6D" w:rsidRPr="00134E6D" w:rsidRDefault="00134E6D" w:rsidP="00134E6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34E6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Поощрение за выполнение какой-либо работы целиком, за значительное достижение и т.д.</w:t>
            </w:r>
          </w:p>
          <w:p w:rsidR="00134E6D" w:rsidRPr="00134E6D" w:rsidRDefault="00134E6D" w:rsidP="00134E6D">
            <w:pPr>
              <w:spacing w:line="3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134E6D" w:rsidRDefault="000764B8" w:rsidP="000764B8">
      <w:pPr>
        <w:pStyle w:val="a7"/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5.</w:t>
      </w:r>
      <w:proofErr w:type="spellStart"/>
      <w:r w:rsidR="00134E6D" w:rsidRPr="000764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Демонстративный</w:t>
      </w:r>
      <w:proofErr w:type="spellEnd"/>
      <w:r w:rsidR="00134E6D" w:rsidRPr="000764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134E6D" w:rsidRPr="000764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тип</w:t>
      </w:r>
      <w:proofErr w:type="spellEnd"/>
      <w:r w:rsidR="00134E6D" w:rsidRPr="000764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134E6D" w:rsidRPr="000764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личности</w:t>
      </w:r>
      <w:proofErr w:type="spellEnd"/>
    </w:p>
    <w:p w:rsidR="000764B8" w:rsidRDefault="000764B8" w:rsidP="000764B8">
      <w:pPr>
        <w:pStyle w:val="a7"/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4081"/>
        <w:gridCol w:w="3357"/>
        <w:gridCol w:w="3357"/>
      </w:tblGrid>
      <w:tr w:rsidR="000764B8" w:rsidTr="000764B8">
        <w:tc>
          <w:tcPr>
            <w:tcW w:w="4081" w:type="dxa"/>
            <w:vAlign w:val="center"/>
          </w:tcPr>
          <w:p w:rsidR="000764B8" w:rsidRPr="00134E6D" w:rsidRDefault="000764B8" w:rsidP="000764B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34E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Характеристика</w:t>
            </w:r>
            <w:proofErr w:type="spellEnd"/>
          </w:p>
        </w:tc>
        <w:tc>
          <w:tcPr>
            <w:tcW w:w="3357" w:type="dxa"/>
            <w:vAlign w:val="center"/>
          </w:tcPr>
          <w:p w:rsidR="000764B8" w:rsidRPr="00134E6D" w:rsidRDefault="000764B8" w:rsidP="000764B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34E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Вредно</w:t>
            </w:r>
            <w:proofErr w:type="spellEnd"/>
            <w:r w:rsidRPr="00134E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34E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или</w:t>
            </w:r>
            <w:proofErr w:type="spellEnd"/>
            <w:r w:rsidRPr="00134E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34E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бесполезно</w:t>
            </w:r>
            <w:proofErr w:type="spellEnd"/>
          </w:p>
        </w:tc>
        <w:tc>
          <w:tcPr>
            <w:tcW w:w="3357" w:type="dxa"/>
            <w:vAlign w:val="center"/>
          </w:tcPr>
          <w:p w:rsidR="000764B8" w:rsidRPr="00134E6D" w:rsidRDefault="000764B8" w:rsidP="000764B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34E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Полезно</w:t>
            </w:r>
            <w:proofErr w:type="spellEnd"/>
          </w:p>
        </w:tc>
      </w:tr>
      <w:tr w:rsidR="000764B8" w:rsidRPr="00CD25AB" w:rsidTr="000764B8">
        <w:tc>
          <w:tcPr>
            <w:tcW w:w="4081" w:type="dxa"/>
          </w:tcPr>
          <w:p w:rsidR="000764B8" w:rsidRPr="00134E6D" w:rsidRDefault="000764B8" w:rsidP="000764B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34E6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Это прекрасный актер и искусный лжец. Его цель — любой ценой оказаться в центре внимания. Остаться в тени — его кошмар. Придуманные им истории невозможно отличить от правды, а симуляция какого-</w:t>
            </w:r>
            <w:r w:rsidRPr="00134E6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либо заболевания может быть столь искусна, что ошибаются даже врачи.</w:t>
            </w:r>
          </w:p>
          <w:p w:rsidR="000764B8" w:rsidRDefault="000764B8" w:rsidP="000764B8">
            <w:pPr>
              <w:pStyle w:val="a7"/>
              <w:spacing w:line="345" w:lineRule="atLeast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34E6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Он постоянно нарушает дисциплину и не способен продумать общую линию поведения. Из-за этого часто получает нарекания и от «отрицательной» группы, и от учителей. </w:t>
            </w:r>
            <w:r w:rsidRPr="00134E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134E6D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условиях</w:t>
            </w:r>
            <w:proofErr w:type="spellEnd"/>
            <w:r w:rsidRPr="00134E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4E6D"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коллектива</w:t>
            </w:r>
            <w:proofErr w:type="spellEnd"/>
            <w:r w:rsidRPr="00134E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4E6D">
              <w:rPr>
                <w:rFonts w:ascii="Times New Roman" w:eastAsia="Times New Roman" w:hAnsi="Times New Roman" w:cs="Times New Roman"/>
                <w:sz w:val="28"/>
                <w:szCs w:val="28"/>
              </w:rPr>
              <w:t>он</w:t>
            </w:r>
            <w:proofErr w:type="spellEnd"/>
            <w:r w:rsidRPr="00134E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4E6D">
              <w:rPr>
                <w:rFonts w:ascii="Times New Roman" w:eastAsia="Times New Roman" w:hAnsi="Times New Roman" w:cs="Times New Roman"/>
                <w:sz w:val="28"/>
                <w:szCs w:val="28"/>
              </w:rPr>
              <w:t>адаптироваться</w:t>
            </w:r>
            <w:proofErr w:type="spellEnd"/>
            <w:r w:rsidRPr="00134E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4E6D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самостоятельно</w:t>
            </w:r>
            <w:proofErr w:type="spellEnd"/>
            <w:r w:rsidRPr="00134E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4E6D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proofErr w:type="spellEnd"/>
            <w:r w:rsidRPr="00134E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4E6D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способен</w:t>
            </w:r>
            <w:proofErr w:type="spellEnd"/>
            <w:r w:rsidRPr="00134E6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57" w:type="dxa"/>
            <w:vAlign w:val="center"/>
          </w:tcPr>
          <w:p w:rsidR="000764B8" w:rsidRPr="00134E6D" w:rsidRDefault="000764B8" w:rsidP="000764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34E6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Проявлять интерес, удивление при рассказах ученика.</w:t>
            </w:r>
          </w:p>
          <w:p w:rsidR="000764B8" w:rsidRPr="00134E6D" w:rsidRDefault="000764B8" w:rsidP="000764B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34E6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Назначать руководителем группы учеников (такой ребенок не умеет взаимодействовать: он </w:t>
            </w:r>
            <w:r w:rsidRPr="00134E6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зациклен на себе), материально ответственным (от волнения возможен нервный срыв).</w:t>
            </w:r>
          </w:p>
          <w:p w:rsidR="000764B8" w:rsidRPr="00134E6D" w:rsidRDefault="000764B8" w:rsidP="000764B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34E6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Широко оповещать о наказаниях, порицаниях в адрес ученика: он может безобразничать специально, чтобы прославиться хотя бы так.</w:t>
            </w:r>
          </w:p>
        </w:tc>
        <w:tc>
          <w:tcPr>
            <w:tcW w:w="3357" w:type="dxa"/>
          </w:tcPr>
          <w:p w:rsidR="000764B8" w:rsidRPr="00134E6D" w:rsidRDefault="000764B8" w:rsidP="000764B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34E6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Привлекать к работе художественной самодеятельности.</w:t>
            </w:r>
          </w:p>
          <w:p w:rsidR="000764B8" w:rsidRPr="00134E6D" w:rsidRDefault="000764B8" w:rsidP="000764B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34E6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 каждое достижение поощрять грамотой на линейке, занесением на Доску почета и т.п.</w:t>
            </w:r>
          </w:p>
          <w:p w:rsidR="000764B8" w:rsidRPr="00134E6D" w:rsidRDefault="000764B8" w:rsidP="000764B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34E6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Угроза общественного порицания за какой-то поступок.</w:t>
            </w:r>
          </w:p>
          <w:p w:rsidR="000764B8" w:rsidRPr="000764B8" w:rsidRDefault="000764B8" w:rsidP="000764B8">
            <w:pPr>
              <w:pStyle w:val="a7"/>
              <w:spacing w:line="345" w:lineRule="atLeast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134E6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Внимательный контроль с целью предотвратить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реступление в состоянии аффекта, </w:t>
            </w:r>
            <w:r w:rsidRPr="00134E6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если ребенок все же попал в «отвергаемые».</w:t>
            </w:r>
          </w:p>
        </w:tc>
      </w:tr>
    </w:tbl>
    <w:p w:rsidR="000764B8" w:rsidRPr="000764B8" w:rsidRDefault="000764B8" w:rsidP="000764B8">
      <w:pPr>
        <w:pStyle w:val="a7"/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0764B8" w:rsidRDefault="000764B8" w:rsidP="000764B8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6.</w:t>
      </w:r>
      <w:proofErr w:type="spellStart"/>
      <w:r w:rsidR="00134E6D" w:rsidRPr="00134E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Безвольный</w:t>
      </w:r>
      <w:proofErr w:type="spellEnd"/>
      <w:r w:rsidR="00134E6D" w:rsidRPr="00134E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134E6D" w:rsidRPr="00134E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тип</w:t>
      </w:r>
      <w:proofErr w:type="spellEnd"/>
      <w:r w:rsidR="00134E6D" w:rsidRPr="00134E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134E6D" w:rsidRPr="00134E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личности</w:t>
      </w:r>
      <w:proofErr w:type="spellEnd"/>
    </w:p>
    <w:p w:rsidR="000764B8" w:rsidRPr="000764B8" w:rsidRDefault="000764B8" w:rsidP="000764B8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3901"/>
        <w:gridCol w:w="3447"/>
        <w:gridCol w:w="3447"/>
      </w:tblGrid>
      <w:tr w:rsidR="000764B8" w:rsidTr="000764B8">
        <w:tc>
          <w:tcPr>
            <w:tcW w:w="3901" w:type="dxa"/>
            <w:vAlign w:val="center"/>
          </w:tcPr>
          <w:p w:rsidR="000764B8" w:rsidRPr="00134E6D" w:rsidRDefault="000764B8" w:rsidP="000764B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34E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Характеристика</w:t>
            </w:r>
            <w:proofErr w:type="spellEnd"/>
          </w:p>
        </w:tc>
        <w:tc>
          <w:tcPr>
            <w:tcW w:w="3447" w:type="dxa"/>
            <w:vAlign w:val="center"/>
          </w:tcPr>
          <w:p w:rsidR="000764B8" w:rsidRPr="00134E6D" w:rsidRDefault="000764B8" w:rsidP="000764B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34E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Вредно</w:t>
            </w:r>
            <w:proofErr w:type="spellEnd"/>
            <w:r w:rsidRPr="00134E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34E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или</w:t>
            </w:r>
            <w:proofErr w:type="spellEnd"/>
            <w:r w:rsidRPr="00134E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34E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бесполезно</w:t>
            </w:r>
            <w:proofErr w:type="spellEnd"/>
          </w:p>
        </w:tc>
        <w:tc>
          <w:tcPr>
            <w:tcW w:w="3447" w:type="dxa"/>
            <w:vAlign w:val="center"/>
          </w:tcPr>
          <w:p w:rsidR="000764B8" w:rsidRPr="00134E6D" w:rsidRDefault="000764B8" w:rsidP="000764B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34E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Полезно</w:t>
            </w:r>
            <w:proofErr w:type="spellEnd"/>
          </w:p>
        </w:tc>
      </w:tr>
      <w:tr w:rsidR="000764B8" w:rsidRPr="00CD25AB" w:rsidTr="000764B8">
        <w:tc>
          <w:tcPr>
            <w:tcW w:w="3901" w:type="dxa"/>
          </w:tcPr>
          <w:p w:rsidR="000764B8" w:rsidRPr="000764B8" w:rsidRDefault="000764B8" w:rsidP="000764B8">
            <w:pPr>
              <w:spacing w:line="3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34E6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 него нет ни воли, ни интереса к деятельности; он ленив, инертен и не испытывает интереса к чему-либо. О </w:t>
            </w:r>
            <w:proofErr w:type="gramStart"/>
            <w:r w:rsidRPr="00134E6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таких</w:t>
            </w:r>
            <w:proofErr w:type="gramEnd"/>
            <w:r w:rsidRPr="00134E6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учителя часто говорят: «Ему лень подумать». Такой школьник нередко попадает под влияние «отрицательной» группы и выполняет мелкие поручения, никогда не выступая ни лидером, ни инициатором какой-либо проделки. Лживость, боязливость, отсутствие интереса к любой учебной или трудовой деятельности характеризуют такого ребенка.</w:t>
            </w:r>
          </w:p>
        </w:tc>
        <w:tc>
          <w:tcPr>
            <w:tcW w:w="3447" w:type="dxa"/>
          </w:tcPr>
          <w:p w:rsidR="000764B8" w:rsidRPr="00134E6D" w:rsidRDefault="000764B8" w:rsidP="000764B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34E6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Назначать на руководящую должность в детском коллективе.</w:t>
            </w:r>
          </w:p>
          <w:p w:rsidR="000764B8" w:rsidRPr="00134E6D" w:rsidRDefault="000764B8" w:rsidP="000764B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34E6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Позволять бесконтрольно общаться с «трудными» подростками.</w:t>
            </w:r>
          </w:p>
          <w:p w:rsidR="000764B8" w:rsidRPr="000764B8" w:rsidRDefault="000764B8" w:rsidP="000764B8">
            <w:pPr>
              <w:spacing w:line="3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34E6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Поручать сложные, требующие особых навыков действия (например, проведение химических опытов и т.п.)</w:t>
            </w:r>
          </w:p>
        </w:tc>
        <w:tc>
          <w:tcPr>
            <w:tcW w:w="3447" w:type="dxa"/>
          </w:tcPr>
          <w:p w:rsidR="000764B8" w:rsidRPr="00134E6D" w:rsidRDefault="000764B8" w:rsidP="000764B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34E6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Вовлекать и даже загружать общественно полезной деятельностью.</w:t>
            </w:r>
          </w:p>
          <w:p w:rsidR="000764B8" w:rsidRPr="00134E6D" w:rsidRDefault="000764B8" w:rsidP="000764B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34E6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Контролировать, не допуская общения с «трудными», а создавать ситуации необходимости общения с хорошими ребятами.</w:t>
            </w:r>
          </w:p>
          <w:p w:rsidR="000764B8" w:rsidRPr="00134E6D" w:rsidRDefault="000764B8" w:rsidP="000764B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34E6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Поощрять благодарностью на линейке за достижения.</w:t>
            </w:r>
          </w:p>
          <w:p w:rsidR="000764B8" w:rsidRPr="000764B8" w:rsidRDefault="000764B8" w:rsidP="000764B8">
            <w:pPr>
              <w:spacing w:line="3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34E6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Вырабатывать с помощью упражнения навык хорошего поведения.</w:t>
            </w:r>
          </w:p>
        </w:tc>
      </w:tr>
    </w:tbl>
    <w:p w:rsidR="000764B8" w:rsidRPr="00134E6D" w:rsidRDefault="000764B8" w:rsidP="000764B8">
      <w:p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134E6D" w:rsidRPr="00134E6D" w:rsidRDefault="00134E6D" w:rsidP="00134E6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34E6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Работа с «трудными» должна включать в себя четыре этапа: диагностику, планирование работы, организацию (в работу должны быть включены все учителя), координацию усилий родителей, школы, различных организаций: культурных, спортивных и т.п.</w:t>
      </w:r>
    </w:p>
    <w:p w:rsidR="005378A3" w:rsidRPr="00134E6D" w:rsidRDefault="005378A3">
      <w:pPr>
        <w:rPr>
          <w:lang w:val="ru-RU"/>
        </w:rPr>
      </w:pPr>
    </w:p>
    <w:sectPr w:rsidR="005378A3" w:rsidRPr="00134E6D" w:rsidSect="00134E6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6941"/>
    <w:multiLevelType w:val="multilevel"/>
    <w:tmpl w:val="6040F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906D06"/>
    <w:multiLevelType w:val="multilevel"/>
    <w:tmpl w:val="95243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6C5F70"/>
    <w:multiLevelType w:val="multilevel"/>
    <w:tmpl w:val="31C26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5442EE"/>
    <w:multiLevelType w:val="multilevel"/>
    <w:tmpl w:val="F36C3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A07A70"/>
    <w:multiLevelType w:val="multilevel"/>
    <w:tmpl w:val="F8021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850C73"/>
    <w:multiLevelType w:val="multilevel"/>
    <w:tmpl w:val="8C645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41259C"/>
    <w:multiLevelType w:val="multilevel"/>
    <w:tmpl w:val="25FCB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0C6FB4"/>
    <w:multiLevelType w:val="multilevel"/>
    <w:tmpl w:val="36F25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28490E"/>
    <w:multiLevelType w:val="multilevel"/>
    <w:tmpl w:val="C8E8E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"/>
  </w:num>
  <w:num w:numId="5">
    <w:abstractNumId w:val="3"/>
    <w:lvlOverride w:ilvl="0">
      <w:startOverride w:val="2"/>
    </w:lvlOverride>
  </w:num>
  <w:num w:numId="6">
    <w:abstractNumId w:val="4"/>
    <w:lvlOverride w:ilvl="0">
      <w:startOverride w:val="3"/>
    </w:lvlOverride>
  </w:num>
  <w:num w:numId="7">
    <w:abstractNumId w:val="0"/>
    <w:lvlOverride w:ilvl="0">
      <w:startOverride w:val="4"/>
    </w:lvlOverride>
  </w:num>
  <w:num w:numId="8">
    <w:abstractNumId w:val="5"/>
    <w:lvlOverride w:ilvl="0">
      <w:startOverride w:val="5"/>
    </w:lvlOverride>
  </w:num>
  <w:num w:numId="9">
    <w:abstractNumId w:val="8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E6D"/>
    <w:rsid w:val="000764B8"/>
    <w:rsid w:val="000B0D68"/>
    <w:rsid w:val="00134E6D"/>
    <w:rsid w:val="005378A3"/>
    <w:rsid w:val="00CD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4E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34E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E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34E6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b-share-btnwrap">
    <w:name w:val="b-share-btn__wrap"/>
    <w:basedOn w:val="a0"/>
    <w:rsid w:val="00134E6D"/>
  </w:style>
  <w:style w:type="character" w:styleId="a3">
    <w:name w:val="Hyperlink"/>
    <w:basedOn w:val="a0"/>
    <w:uiPriority w:val="99"/>
    <w:semiHidden/>
    <w:unhideWhenUsed/>
    <w:rsid w:val="00134E6D"/>
    <w:rPr>
      <w:color w:val="0000FF"/>
      <w:u w:val="single"/>
    </w:rPr>
  </w:style>
  <w:style w:type="character" w:customStyle="1" w:styleId="b-share-counter">
    <w:name w:val="b-share-counter"/>
    <w:basedOn w:val="a0"/>
    <w:rsid w:val="00134E6D"/>
  </w:style>
  <w:style w:type="paragraph" w:styleId="a4">
    <w:name w:val="Normal (Web)"/>
    <w:basedOn w:val="a"/>
    <w:uiPriority w:val="99"/>
    <w:semiHidden/>
    <w:unhideWhenUsed/>
    <w:rsid w:val="00134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34E6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134E6D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34E6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134E6D"/>
    <w:rPr>
      <w:rFonts w:ascii="Arial" w:eastAsia="Times New Roman" w:hAnsi="Arial" w:cs="Arial"/>
      <w:vanish/>
      <w:sz w:val="16"/>
      <w:szCs w:val="16"/>
    </w:rPr>
  </w:style>
  <w:style w:type="character" w:styleId="a5">
    <w:name w:val="Strong"/>
    <w:basedOn w:val="a0"/>
    <w:uiPriority w:val="22"/>
    <w:qFormat/>
    <w:rsid w:val="00134E6D"/>
    <w:rPr>
      <w:b/>
      <w:bCs/>
    </w:rPr>
  </w:style>
  <w:style w:type="table" w:styleId="a6">
    <w:name w:val="Table Grid"/>
    <w:basedOn w:val="a1"/>
    <w:uiPriority w:val="39"/>
    <w:rsid w:val="00134E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764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4E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34E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E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34E6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b-share-btnwrap">
    <w:name w:val="b-share-btn__wrap"/>
    <w:basedOn w:val="a0"/>
    <w:rsid w:val="00134E6D"/>
  </w:style>
  <w:style w:type="character" w:styleId="a3">
    <w:name w:val="Hyperlink"/>
    <w:basedOn w:val="a0"/>
    <w:uiPriority w:val="99"/>
    <w:semiHidden/>
    <w:unhideWhenUsed/>
    <w:rsid w:val="00134E6D"/>
    <w:rPr>
      <w:color w:val="0000FF"/>
      <w:u w:val="single"/>
    </w:rPr>
  </w:style>
  <w:style w:type="character" w:customStyle="1" w:styleId="b-share-counter">
    <w:name w:val="b-share-counter"/>
    <w:basedOn w:val="a0"/>
    <w:rsid w:val="00134E6D"/>
  </w:style>
  <w:style w:type="paragraph" w:styleId="a4">
    <w:name w:val="Normal (Web)"/>
    <w:basedOn w:val="a"/>
    <w:uiPriority w:val="99"/>
    <w:semiHidden/>
    <w:unhideWhenUsed/>
    <w:rsid w:val="00134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34E6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134E6D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34E6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134E6D"/>
    <w:rPr>
      <w:rFonts w:ascii="Arial" w:eastAsia="Times New Roman" w:hAnsi="Arial" w:cs="Arial"/>
      <w:vanish/>
      <w:sz w:val="16"/>
      <w:szCs w:val="16"/>
    </w:rPr>
  </w:style>
  <w:style w:type="character" w:styleId="a5">
    <w:name w:val="Strong"/>
    <w:basedOn w:val="a0"/>
    <w:uiPriority w:val="22"/>
    <w:qFormat/>
    <w:rsid w:val="00134E6D"/>
    <w:rPr>
      <w:b/>
      <w:bCs/>
    </w:rPr>
  </w:style>
  <w:style w:type="table" w:styleId="a6">
    <w:name w:val="Table Grid"/>
    <w:basedOn w:val="a1"/>
    <w:uiPriority w:val="39"/>
    <w:rsid w:val="00134E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76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7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55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341678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3563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dsovet.su/publ/156-1-0-527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1506</Words>
  <Characters>8588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Учительская</cp:lastModifiedBy>
  <cp:revision>2</cp:revision>
  <dcterms:created xsi:type="dcterms:W3CDTF">2021-05-19T13:22:00Z</dcterms:created>
  <dcterms:modified xsi:type="dcterms:W3CDTF">2021-05-21T06:12:00Z</dcterms:modified>
</cp:coreProperties>
</file>