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88BE2" w14:textId="77777777" w:rsidR="00281FBE" w:rsidRPr="0036018E" w:rsidRDefault="00281FBE" w:rsidP="00281FBE">
      <w:pPr>
        <w:tabs>
          <w:tab w:val="left" w:pos="3402"/>
        </w:tabs>
        <w:ind w:left="10490"/>
        <w:rPr>
          <w:rFonts w:ascii="Times New Roman" w:hAnsi="Times New Roman" w:cs="Times New Roman"/>
          <w:bCs/>
          <w:sz w:val="30"/>
          <w:szCs w:val="30"/>
        </w:rPr>
      </w:pPr>
      <w:r w:rsidRPr="0036018E">
        <w:rPr>
          <w:rFonts w:ascii="Times New Roman" w:hAnsi="Times New Roman" w:cs="Times New Roman"/>
          <w:bCs/>
          <w:sz w:val="30"/>
          <w:szCs w:val="30"/>
        </w:rPr>
        <w:t>УТВЕРЖДАЮ</w:t>
      </w:r>
    </w:p>
    <w:p w14:paraId="404B2AA7" w14:textId="77777777" w:rsidR="00281FBE" w:rsidRPr="0036018E" w:rsidRDefault="00281FBE" w:rsidP="00281FBE">
      <w:pPr>
        <w:tabs>
          <w:tab w:val="left" w:pos="3402"/>
        </w:tabs>
        <w:ind w:left="10490"/>
        <w:rPr>
          <w:rFonts w:ascii="Times New Roman" w:hAnsi="Times New Roman" w:cs="Times New Roman"/>
          <w:bCs/>
          <w:sz w:val="30"/>
          <w:szCs w:val="30"/>
        </w:rPr>
      </w:pPr>
      <w:r w:rsidRPr="0036018E">
        <w:rPr>
          <w:rFonts w:ascii="Times New Roman" w:hAnsi="Times New Roman" w:cs="Times New Roman"/>
          <w:bCs/>
          <w:sz w:val="30"/>
          <w:szCs w:val="30"/>
        </w:rPr>
        <w:t>Директор ГУО «</w:t>
      </w:r>
      <w:proofErr w:type="spellStart"/>
      <w:r w:rsidRPr="0036018E">
        <w:rPr>
          <w:rFonts w:ascii="Times New Roman" w:hAnsi="Times New Roman" w:cs="Times New Roman"/>
          <w:bCs/>
          <w:sz w:val="30"/>
          <w:szCs w:val="30"/>
        </w:rPr>
        <w:t>Клепачская</w:t>
      </w:r>
      <w:proofErr w:type="spellEnd"/>
      <w:r w:rsidRPr="0036018E">
        <w:rPr>
          <w:rFonts w:ascii="Times New Roman" w:hAnsi="Times New Roman" w:cs="Times New Roman"/>
          <w:bCs/>
          <w:sz w:val="30"/>
          <w:szCs w:val="30"/>
        </w:rPr>
        <w:t xml:space="preserve"> СШ»</w:t>
      </w:r>
    </w:p>
    <w:p w14:paraId="1EB0226F" w14:textId="77777777" w:rsidR="00281FBE" w:rsidRPr="0036018E" w:rsidRDefault="00281FBE" w:rsidP="00281FBE">
      <w:pPr>
        <w:tabs>
          <w:tab w:val="left" w:pos="3402"/>
        </w:tabs>
        <w:ind w:left="10490"/>
        <w:rPr>
          <w:rFonts w:ascii="Times New Roman" w:hAnsi="Times New Roman" w:cs="Times New Roman"/>
          <w:bCs/>
          <w:sz w:val="30"/>
          <w:szCs w:val="30"/>
        </w:rPr>
      </w:pPr>
      <w:r w:rsidRPr="0036018E">
        <w:rPr>
          <w:rFonts w:ascii="Times New Roman" w:hAnsi="Times New Roman" w:cs="Times New Roman"/>
          <w:bCs/>
          <w:color w:val="FFFFFF" w:themeColor="background1"/>
          <w:sz w:val="30"/>
          <w:szCs w:val="30"/>
        </w:rPr>
        <w:t>________________</w:t>
      </w:r>
      <w:r w:rsidRPr="0036018E">
        <w:rPr>
          <w:rFonts w:ascii="Times New Roman" w:hAnsi="Times New Roman" w:cs="Times New Roman"/>
          <w:bCs/>
          <w:sz w:val="30"/>
          <w:szCs w:val="30"/>
        </w:rPr>
        <w:t>И.И. Рыбакова</w:t>
      </w:r>
    </w:p>
    <w:p w14:paraId="6625C707" w14:textId="77777777" w:rsidR="00281FBE" w:rsidRDefault="00281FBE" w:rsidP="00281FBE">
      <w:pPr>
        <w:tabs>
          <w:tab w:val="left" w:pos="3402"/>
        </w:tabs>
        <w:ind w:left="1049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06.11.2021 </w:t>
      </w:r>
      <w:r w:rsidRPr="0036018E">
        <w:rPr>
          <w:rFonts w:ascii="Times New Roman" w:hAnsi="Times New Roman" w:cs="Times New Roman"/>
          <w:bCs/>
          <w:sz w:val="30"/>
          <w:szCs w:val="30"/>
        </w:rPr>
        <w:t>г.</w:t>
      </w:r>
    </w:p>
    <w:p w14:paraId="3CB053F4" w14:textId="77777777" w:rsidR="00281FBE" w:rsidRDefault="00281FBE" w:rsidP="000C23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85A5BC" w14:textId="29EB2327" w:rsidR="00C40FA5" w:rsidRDefault="00C40FA5" w:rsidP="000C23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3E5">
        <w:rPr>
          <w:rFonts w:ascii="Times New Roman" w:hAnsi="Times New Roman" w:cs="Times New Roman"/>
          <w:b/>
          <w:bCs/>
          <w:sz w:val="28"/>
          <w:szCs w:val="28"/>
        </w:rPr>
        <w:t>РАСПИСАНИЕ ФАКУЛЬТАТИВНЫХ</w:t>
      </w:r>
      <w:r w:rsidR="00281F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23E5">
        <w:rPr>
          <w:rFonts w:ascii="Times New Roman" w:hAnsi="Times New Roman" w:cs="Times New Roman"/>
          <w:b/>
          <w:bCs/>
          <w:sz w:val="28"/>
          <w:szCs w:val="28"/>
        </w:rPr>
        <w:t>ЗАНЯТИЙ</w:t>
      </w:r>
      <w:r w:rsidR="00E00D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23E5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0C23E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C23E5"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23E5">
        <w:rPr>
          <w:rFonts w:ascii="Times New Roman" w:hAnsi="Times New Roman" w:cs="Times New Roman"/>
          <w:b/>
          <w:bCs/>
          <w:sz w:val="28"/>
          <w:szCs w:val="28"/>
        </w:rPr>
        <w:t>2021/2022 УЧЕБНОГО ГОДА</w:t>
      </w:r>
    </w:p>
    <w:p w14:paraId="3693F41A" w14:textId="33E1BED3" w:rsidR="00281FBE" w:rsidRPr="000C23E5" w:rsidRDefault="00281FBE" w:rsidP="000C23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четверть </w:t>
      </w:r>
    </w:p>
    <w:tbl>
      <w:tblPr>
        <w:tblStyle w:val="a3"/>
        <w:tblpPr w:leftFromText="180" w:rightFromText="180" w:vertAnchor="text" w:tblpX="-477" w:tblpY="1"/>
        <w:tblOverlap w:val="never"/>
        <w:tblW w:w="15309" w:type="dxa"/>
        <w:tblLook w:val="04A0" w:firstRow="1" w:lastRow="0" w:firstColumn="1" w:lastColumn="0" w:noHBand="0" w:noVBand="1"/>
      </w:tblPr>
      <w:tblGrid>
        <w:gridCol w:w="1956"/>
        <w:gridCol w:w="1697"/>
        <w:gridCol w:w="916"/>
        <w:gridCol w:w="7080"/>
        <w:gridCol w:w="2387"/>
        <w:gridCol w:w="1273"/>
      </w:tblGrid>
      <w:tr w:rsidR="00FA3A4B" w:rsidRPr="000C23E5" w14:paraId="75B4D905" w14:textId="75E2AB9E" w:rsidTr="00E00D47"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DC8EB1F" w14:textId="1BF76B60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3E5">
              <w:rPr>
                <w:rFonts w:ascii="Times New Roman" w:hAnsi="Times New Roman" w:cs="Times New Roman"/>
                <w:sz w:val="28"/>
                <w:szCs w:val="28"/>
              </w:rPr>
              <w:t xml:space="preserve">День недели 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FF0F0FB" w14:textId="76C2B443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3E5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959BC87" w14:textId="588FEA68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3E5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72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2A25DE2" w14:textId="174CC007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3E5">
              <w:rPr>
                <w:rFonts w:ascii="Times New Roman" w:hAnsi="Times New Roman" w:cs="Times New Roman"/>
                <w:sz w:val="28"/>
                <w:szCs w:val="28"/>
              </w:rPr>
              <w:t xml:space="preserve">Факультативные занятия 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076ECB2" w14:textId="345A5ABD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3E5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13DECFD3" w14:textId="7524E541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</w:tc>
      </w:tr>
      <w:tr w:rsidR="00FA3A4B" w:rsidRPr="000C23E5" w14:paraId="6011F359" w14:textId="65D79C34" w:rsidTr="00E00D47">
        <w:tc>
          <w:tcPr>
            <w:tcW w:w="196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5F67AA5" w14:textId="3523A339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3E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4BCBE016" w14:textId="52F51D93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10.45-11.20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67608528" w14:textId="290024B1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3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52" w:type="dxa"/>
            <w:tcBorders>
              <w:top w:val="single" w:sz="18" w:space="0" w:color="auto"/>
            </w:tcBorders>
          </w:tcPr>
          <w:p w14:paraId="7CE12F36" w14:textId="706FEBC9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3E5">
              <w:rPr>
                <w:rFonts w:ascii="Times New Roman" w:hAnsi="Times New Roman" w:cs="Times New Roman"/>
                <w:sz w:val="28"/>
                <w:szCs w:val="28"/>
              </w:rPr>
              <w:t xml:space="preserve">Учимся говорить правильно 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8" w:space="0" w:color="auto"/>
            </w:tcBorders>
          </w:tcPr>
          <w:p w14:paraId="707E6EEF" w14:textId="14CFD5B9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3E5">
              <w:rPr>
                <w:rFonts w:ascii="Times New Roman" w:hAnsi="Times New Roman" w:cs="Times New Roman"/>
                <w:sz w:val="28"/>
                <w:szCs w:val="28"/>
              </w:rPr>
              <w:t xml:space="preserve">Юрченко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14:paraId="1B906CD5" w14:textId="6D99B143" w:rsidR="00FA3A4B" w:rsidRPr="000C23E5" w:rsidRDefault="00E00D47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FA3A4B" w:rsidRPr="000C23E5" w14:paraId="7AAD69F1" w14:textId="0EABD71D" w:rsidTr="00E00D47">
        <w:tc>
          <w:tcPr>
            <w:tcW w:w="1962" w:type="dxa"/>
            <w:vMerge/>
            <w:tcBorders>
              <w:left w:val="single" w:sz="18" w:space="0" w:color="auto"/>
            </w:tcBorders>
            <w:vAlign w:val="center"/>
          </w:tcPr>
          <w:p w14:paraId="2BB177EC" w14:textId="77777777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252635D" w14:textId="2B1AC53D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13.05-13.55</w:t>
            </w:r>
          </w:p>
        </w:tc>
        <w:tc>
          <w:tcPr>
            <w:tcW w:w="709" w:type="dxa"/>
          </w:tcPr>
          <w:p w14:paraId="3DBABD54" w14:textId="2FFFE67A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3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52" w:type="dxa"/>
          </w:tcPr>
          <w:p w14:paraId="3FFE117D" w14:textId="15D5043B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3E5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410" w:type="dxa"/>
            <w:tcBorders>
              <w:right w:val="single" w:sz="8" w:space="0" w:color="auto"/>
            </w:tcBorders>
          </w:tcPr>
          <w:p w14:paraId="241235CE" w14:textId="71A48E72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23E5">
              <w:rPr>
                <w:rFonts w:ascii="Times New Roman" w:hAnsi="Times New Roman" w:cs="Times New Roman"/>
                <w:sz w:val="28"/>
                <w:szCs w:val="28"/>
              </w:rPr>
              <w:t>Белес</w:t>
            </w:r>
            <w:r w:rsidR="007B0C1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C23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0C2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18" w:space="0" w:color="auto"/>
            </w:tcBorders>
          </w:tcPr>
          <w:p w14:paraId="71681BB2" w14:textId="30B9D78A" w:rsidR="00FA3A4B" w:rsidRPr="000C23E5" w:rsidRDefault="00E00D47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FA3A4B" w:rsidRPr="000C23E5" w14:paraId="73BCF822" w14:textId="41FB634A" w:rsidTr="00E00D47">
        <w:tc>
          <w:tcPr>
            <w:tcW w:w="1962" w:type="dxa"/>
            <w:vMerge/>
            <w:tcBorders>
              <w:left w:val="single" w:sz="18" w:space="0" w:color="auto"/>
            </w:tcBorders>
            <w:vAlign w:val="center"/>
          </w:tcPr>
          <w:p w14:paraId="69C63DE1" w14:textId="77777777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540E057" w14:textId="26CC4454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14.05-14.50</w:t>
            </w:r>
          </w:p>
        </w:tc>
        <w:tc>
          <w:tcPr>
            <w:tcW w:w="709" w:type="dxa"/>
          </w:tcPr>
          <w:p w14:paraId="54EB5042" w14:textId="20D5CCA3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3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52" w:type="dxa"/>
          </w:tcPr>
          <w:p w14:paraId="6272C81F" w14:textId="42C60652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23E5">
              <w:rPr>
                <w:rFonts w:ascii="Times New Roman" w:hAnsi="Times New Roman" w:cs="Times New Roman"/>
                <w:sz w:val="28"/>
                <w:szCs w:val="28"/>
              </w:rPr>
              <w:t>Гэты</w:t>
            </w:r>
            <w:proofErr w:type="spellEnd"/>
            <w:r w:rsidRPr="000C2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23E5">
              <w:rPr>
                <w:rFonts w:ascii="Times New Roman" w:hAnsi="Times New Roman" w:cs="Times New Roman"/>
                <w:sz w:val="28"/>
                <w:szCs w:val="28"/>
              </w:rPr>
              <w:t>няпррсты</w:t>
            </w:r>
            <w:proofErr w:type="spellEnd"/>
            <w:r w:rsidRPr="000C23E5">
              <w:rPr>
                <w:rFonts w:ascii="Times New Roman" w:hAnsi="Times New Roman" w:cs="Times New Roman"/>
                <w:sz w:val="28"/>
                <w:szCs w:val="28"/>
              </w:rPr>
              <w:t xml:space="preserve"> просты сказ</w:t>
            </w:r>
          </w:p>
        </w:tc>
        <w:tc>
          <w:tcPr>
            <w:tcW w:w="2410" w:type="dxa"/>
            <w:tcBorders>
              <w:right w:val="single" w:sz="8" w:space="0" w:color="auto"/>
            </w:tcBorders>
          </w:tcPr>
          <w:p w14:paraId="4AF30348" w14:textId="0708DE59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3E5">
              <w:rPr>
                <w:rFonts w:ascii="Times New Roman" w:hAnsi="Times New Roman" w:cs="Times New Roman"/>
                <w:sz w:val="28"/>
                <w:szCs w:val="28"/>
              </w:rPr>
              <w:t xml:space="preserve">Милованова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18" w:space="0" w:color="auto"/>
            </w:tcBorders>
          </w:tcPr>
          <w:p w14:paraId="641CEFD0" w14:textId="621AD51E" w:rsidR="00FA3A4B" w:rsidRPr="000C23E5" w:rsidRDefault="00E00D47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FA3A4B" w:rsidRPr="000C23E5" w14:paraId="1FE37B59" w14:textId="4528E7E9" w:rsidTr="00E00D47">
        <w:tc>
          <w:tcPr>
            <w:tcW w:w="1962" w:type="dxa"/>
            <w:vMerge/>
            <w:tcBorders>
              <w:left w:val="single" w:sz="18" w:space="0" w:color="auto"/>
            </w:tcBorders>
            <w:vAlign w:val="center"/>
          </w:tcPr>
          <w:p w14:paraId="3388282A" w14:textId="77777777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97997D2" w14:textId="33D2B669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14.05-14.50</w:t>
            </w:r>
          </w:p>
        </w:tc>
        <w:tc>
          <w:tcPr>
            <w:tcW w:w="709" w:type="dxa"/>
          </w:tcPr>
          <w:p w14:paraId="18C20E7C" w14:textId="57F5B7A8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3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52" w:type="dxa"/>
          </w:tcPr>
          <w:p w14:paraId="67B2718D" w14:textId="582507E4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3E5">
              <w:rPr>
                <w:rFonts w:ascii="Times New Roman" w:hAnsi="Times New Roman" w:cs="Times New Roman"/>
                <w:sz w:val="28"/>
                <w:szCs w:val="28"/>
              </w:rPr>
              <w:t>Основы финансовой грамотности</w:t>
            </w:r>
          </w:p>
        </w:tc>
        <w:tc>
          <w:tcPr>
            <w:tcW w:w="2410" w:type="dxa"/>
            <w:tcBorders>
              <w:right w:val="single" w:sz="8" w:space="0" w:color="auto"/>
            </w:tcBorders>
          </w:tcPr>
          <w:p w14:paraId="7E80C24F" w14:textId="663C47F7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23E5">
              <w:rPr>
                <w:rFonts w:ascii="Times New Roman" w:hAnsi="Times New Roman" w:cs="Times New Roman"/>
                <w:sz w:val="28"/>
                <w:szCs w:val="28"/>
              </w:rPr>
              <w:t>Белеста</w:t>
            </w:r>
            <w:proofErr w:type="spellEnd"/>
            <w:r w:rsidRPr="000C2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18" w:space="0" w:color="auto"/>
            </w:tcBorders>
          </w:tcPr>
          <w:p w14:paraId="4D55BE52" w14:textId="46AE9AF9" w:rsidR="00FA3A4B" w:rsidRPr="000C23E5" w:rsidRDefault="00E00D47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FA3A4B" w:rsidRPr="000C23E5" w14:paraId="386E5483" w14:textId="6D73201C" w:rsidTr="00E00D47">
        <w:tc>
          <w:tcPr>
            <w:tcW w:w="1962" w:type="dxa"/>
            <w:vMerge/>
            <w:tcBorders>
              <w:left w:val="single" w:sz="18" w:space="0" w:color="auto"/>
            </w:tcBorders>
            <w:vAlign w:val="center"/>
          </w:tcPr>
          <w:p w14:paraId="74FFD5F4" w14:textId="77777777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5BFDC91" w14:textId="3A0C440D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14.05-14.50</w:t>
            </w:r>
          </w:p>
        </w:tc>
        <w:tc>
          <w:tcPr>
            <w:tcW w:w="709" w:type="dxa"/>
          </w:tcPr>
          <w:p w14:paraId="7C7D61F1" w14:textId="369859D7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3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52" w:type="dxa"/>
          </w:tcPr>
          <w:p w14:paraId="71234E63" w14:textId="512BF902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23E5">
              <w:rPr>
                <w:rFonts w:ascii="Times New Roman" w:hAnsi="Times New Roman" w:cs="Times New Roman"/>
                <w:sz w:val="28"/>
                <w:szCs w:val="28"/>
              </w:rPr>
              <w:t>Складаны</w:t>
            </w:r>
            <w:proofErr w:type="spellEnd"/>
            <w:r w:rsidRPr="000C23E5">
              <w:rPr>
                <w:rFonts w:ascii="Times New Roman" w:hAnsi="Times New Roman" w:cs="Times New Roman"/>
                <w:sz w:val="28"/>
                <w:szCs w:val="28"/>
              </w:rPr>
              <w:t xml:space="preserve"> сказ без </w:t>
            </w:r>
            <w:proofErr w:type="spellStart"/>
            <w:r w:rsidRPr="000C23E5">
              <w:rPr>
                <w:rFonts w:ascii="Times New Roman" w:hAnsi="Times New Roman" w:cs="Times New Roman"/>
                <w:sz w:val="28"/>
                <w:szCs w:val="28"/>
              </w:rPr>
              <w:t>складанасцей</w:t>
            </w:r>
            <w:proofErr w:type="spellEnd"/>
          </w:p>
        </w:tc>
        <w:tc>
          <w:tcPr>
            <w:tcW w:w="2410" w:type="dxa"/>
            <w:tcBorders>
              <w:right w:val="single" w:sz="8" w:space="0" w:color="auto"/>
            </w:tcBorders>
          </w:tcPr>
          <w:p w14:paraId="2C39CB44" w14:textId="37D66456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3E5">
              <w:rPr>
                <w:rFonts w:ascii="Times New Roman" w:hAnsi="Times New Roman" w:cs="Times New Roman"/>
                <w:sz w:val="28"/>
                <w:szCs w:val="28"/>
              </w:rPr>
              <w:t xml:space="preserve">Свистун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18" w:space="0" w:color="auto"/>
            </w:tcBorders>
          </w:tcPr>
          <w:p w14:paraId="74A3C795" w14:textId="1C1FEC73" w:rsidR="00FA3A4B" w:rsidRPr="000C23E5" w:rsidRDefault="00E00D47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FA3A4B" w:rsidRPr="000C23E5" w14:paraId="1B9AFBCF" w14:textId="4A2C913F" w:rsidTr="00E00D47">
        <w:tc>
          <w:tcPr>
            <w:tcW w:w="196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BACF011" w14:textId="36C600D7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3E5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3482AB25" w14:textId="73157A8A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12.05-12.50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13EC84BC" w14:textId="0835B477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3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52" w:type="dxa"/>
            <w:tcBorders>
              <w:top w:val="single" w:sz="18" w:space="0" w:color="auto"/>
            </w:tcBorders>
          </w:tcPr>
          <w:p w14:paraId="73ACCF0D" w14:textId="1A71AACB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3E5"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8" w:space="0" w:color="auto"/>
            </w:tcBorders>
          </w:tcPr>
          <w:p w14:paraId="7C45F24B" w14:textId="4EA4DBF8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23E5">
              <w:rPr>
                <w:rFonts w:ascii="Times New Roman" w:hAnsi="Times New Roman" w:cs="Times New Roman"/>
                <w:sz w:val="28"/>
                <w:szCs w:val="28"/>
              </w:rPr>
              <w:t>Сухань</w:t>
            </w:r>
            <w:proofErr w:type="spellEnd"/>
            <w:r w:rsidRPr="000C2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14:paraId="2ACCE9F1" w14:textId="0F62CDE5" w:rsidR="00FA3A4B" w:rsidRPr="000C23E5" w:rsidRDefault="00E00D47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FA3A4B" w:rsidRPr="000C23E5" w14:paraId="5E4FCBC5" w14:textId="1237840B" w:rsidTr="00E00D47">
        <w:tc>
          <w:tcPr>
            <w:tcW w:w="1962" w:type="dxa"/>
            <w:vMerge/>
            <w:tcBorders>
              <w:left w:val="single" w:sz="18" w:space="0" w:color="auto"/>
            </w:tcBorders>
            <w:vAlign w:val="center"/>
          </w:tcPr>
          <w:p w14:paraId="23BAE594" w14:textId="77777777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4062D24" w14:textId="55BCCE73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13.05-13.55</w:t>
            </w:r>
          </w:p>
        </w:tc>
        <w:tc>
          <w:tcPr>
            <w:tcW w:w="709" w:type="dxa"/>
          </w:tcPr>
          <w:p w14:paraId="0BFE97C5" w14:textId="3A3A0781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3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52" w:type="dxa"/>
          </w:tcPr>
          <w:p w14:paraId="4111244D" w14:textId="55D30337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3E5"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</w:t>
            </w:r>
          </w:p>
        </w:tc>
        <w:tc>
          <w:tcPr>
            <w:tcW w:w="2410" w:type="dxa"/>
            <w:tcBorders>
              <w:right w:val="single" w:sz="8" w:space="0" w:color="auto"/>
            </w:tcBorders>
          </w:tcPr>
          <w:p w14:paraId="2CEE2AC9" w14:textId="33A8DB3D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3E5">
              <w:rPr>
                <w:rFonts w:ascii="Times New Roman" w:hAnsi="Times New Roman" w:cs="Times New Roman"/>
                <w:sz w:val="28"/>
                <w:szCs w:val="28"/>
              </w:rPr>
              <w:t xml:space="preserve">Гришкевич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Н.П.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18" w:space="0" w:color="auto"/>
            </w:tcBorders>
          </w:tcPr>
          <w:p w14:paraId="76D14407" w14:textId="38A92803" w:rsidR="00FA3A4B" w:rsidRPr="000C23E5" w:rsidRDefault="00E00D47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FA3A4B" w:rsidRPr="000C23E5" w14:paraId="7EDE16FA" w14:textId="552BBCEC" w:rsidTr="00E00D47">
        <w:tc>
          <w:tcPr>
            <w:tcW w:w="1962" w:type="dxa"/>
            <w:vMerge/>
            <w:tcBorders>
              <w:left w:val="single" w:sz="18" w:space="0" w:color="auto"/>
            </w:tcBorders>
            <w:vAlign w:val="center"/>
          </w:tcPr>
          <w:p w14:paraId="68C89477" w14:textId="77777777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1F48619" w14:textId="4F1C1C55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13.05-13.55</w:t>
            </w:r>
          </w:p>
        </w:tc>
        <w:tc>
          <w:tcPr>
            <w:tcW w:w="709" w:type="dxa"/>
          </w:tcPr>
          <w:p w14:paraId="4CC96A5D" w14:textId="23C79CE3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3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52" w:type="dxa"/>
          </w:tcPr>
          <w:p w14:paraId="6602403C" w14:textId="4548D3FD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23E5">
              <w:rPr>
                <w:rFonts w:ascii="Times New Roman" w:hAnsi="Times New Roman" w:cs="Times New Roman"/>
                <w:sz w:val="28"/>
                <w:szCs w:val="28"/>
              </w:rPr>
              <w:t>Выток</w:t>
            </w:r>
            <w:r w:rsidRPr="000C23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0C2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23E5">
              <w:rPr>
                <w:rFonts w:ascii="Times New Roman" w:hAnsi="Times New Roman" w:cs="Times New Roman"/>
                <w:sz w:val="28"/>
                <w:szCs w:val="28"/>
              </w:rPr>
              <w:t>роднай</w:t>
            </w:r>
            <w:proofErr w:type="spellEnd"/>
            <w:r w:rsidRPr="000C2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23E5">
              <w:rPr>
                <w:rFonts w:ascii="Times New Roman" w:hAnsi="Times New Roman" w:cs="Times New Roman"/>
                <w:sz w:val="28"/>
                <w:szCs w:val="28"/>
              </w:rPr>
              <w:t>мовы</w:t>
            </w:r>
            <w:proofErr w:type="spellEnd"/>
          </w:p>
        </w:tc>
        <w:tc>
          <w:tcPr>
            <w:tcW w:w="2410" w:type="dxa"/>
            <w:tcBorders>
              <w:right w:val="single" w:sz="8" w:space="0" w:color="auto"/>
            </w:tcBorders>
          </w:tcPr>
          <w:p w14:paraId="32082E1F" w14:textId="67B62AD6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23E5">
              <w:rPr>
                <w:rFonts w:ascii="Times New Roman" w:hAnsi="Times New Roman" w:cs="Times New Roman"/>
                <w:sz w:val="28"/>
                <w:szCs w:val="28"/>
              </w:rPr>
              <w:t>Вайлупова</w:t>
            </w:r>
            <w:proofErr w:type="spellEnd"/>
            <w:r w:rsidRPr="000C2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r w:rsidRPr="000C2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18" w:space="0" w:color="auto"/>
            </w:tcBorders>
          </w:tcPr>
          <w:p w14:paraId="09FB97A8" w14:textId="19D532F4" w:rsidR="00FA3A4B" w:rsidRPr="000C23E5" w:rsidRDefault="00E00D47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FA3A4B" w:rsidRPr="000C23E5" w14:paraId="20C37A0F" w14:textId="13F5CD6B" w:rsidTr="00E00D47">
        <w:tc>
          <w:tcPr>
            <w:tcW w:w="196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B257163" w14:textId="77777777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67BA3B5" w14:textId="263103E7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14.05-14.50</w:t>
            </w:r>
          </w:p>
        </w:tc>
        <w:tc>
          <w:tcPr>
            <w:tcW w:w="709" w:type="dxa"/>
          </w:tcPr>
          <w:p w14:paraId="504407D5" w14:textId="71FD4468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3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52" w:type="dxa"/>
          </w:tcPr>
          <w:p w14:paraId="5CED4F3E" w14:textId="361AE90D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3E5">
              <w:rPr>
                <w:rFonts w:ascii="Times New Roman" w:hAnsi="Times New Roman" w:cs="Times New Roman"/>
                <w:sz w:val="28"/>
                <w:szCs w:val="28"/>
              </w:rPr>
              <w:t>Учимся жить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мире и согласии</w:t>
            </w:r>
          </w:p>
        </w:tc>
        <w:tc>
          <w:tcPr>
            <w:tcW w:w="2410" w:type="dxa"/>
            <w:tcBorders>
              <w:right w:val="single" w:sz="8" w:space="0" w:color="auto"/>
            </w:tcBorders>
          </w:tcPr>
          <w:p w14:paraId="58968043" w14:textId="6DB391F1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3E5">
              <w:rPr>
                <w:rFonts w:ascii="Times New Roman" w:hAnsi="Times New Roman" w:cs="Times New Roman"/>
                <w:sz w:val="28"/>
                <w:szCs w:val="28"/>
              </w:rPr>
              <w:t xml:space="preserve">Милованова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18" w:space="0" w:color="auto"/>
            </w:tcBorders>
          </w:tcPr>
          <w:p w14:paraId="57D63CFD" w14:textId="4875297E" w:rsidR="00FA3A4B" w:rsidRPr="000C23E5" w:rsidRDefault="00E00D47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</w:tr>
      <w:tr w:rsidR="00FA3A4B" w:rsidRPr="000C23E5" w14:paraId="366AD156" w14:textId="50EE9BD0" w:rsidTr="00E00D47">
        <w:trPr>
          <w:trHeight w:val="277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16E4CAA" w14:textId="47FA64A6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3E5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1F7FCBB5" w14:textId="7D076CB5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14.05-14.50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04B6B034" w14:textId="05EF84FF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3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52" w:type="dxa"/>
            <w:tcBorders>
              <w:top w:val="single" w:sz="18" w:space="0" w:color="auto"/>
            </w:tcBorders>
          </w:tcPr>
          <w:p w14:paraId="6F927F5F" w14:textId="2C8918EB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3E5">
              <w:rPr>
                <w:rFonts w:ascii="Times New Roman" w:hAnsi="Times New Roman" w:cs="Times New Roman"/>
                <w:sz w:val="28"/>
                <w:szCs w:val="28"/>
              </w:rPr>
              <w:t xml:space="preserve">Слова у </w:t>
            </w:r>
            <w:proofErr w:type="spellStart"/>
            <w:r w:rsidRPr="000C23E5">
              <w:rPr>
                <w:rFonts w:ascii="Times New Roman" w:hAnsi="Times New Roman" w:cs="Times New Roman"/>
                <w:sz w:val="28"/>
                <w:szCs w:val="28"/>
              </w:rPr>
              <w:t>тэксце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  <w:right w:val="single" w:sz="8" w:space="0" w:color="auto"/>
            </w:tcBorders>
          </w:tcPr>
          <w:p w14:paraId="01DA7FF0" w14:textId="06313BEB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3E5">
              <w:rPr>
                <w:rFonts w:ascii="Times New Roman" w:hAnsi="Times New Roman" w:cs="Times New Roman"/>
                <w:sz w:val="28"/>
                <w:szCs w:val="28"/>
              </w:rPr>
              <w:t xml:space="preserve">Свистун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14:paraId="6CDC5599" w14:textId="17015954" w:rsidR="00FA3A4B" w:rsidRPr="000C23E5" w:rsidRDefault="00E00D47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FA3A4B" w:rsidRPr="000C23E5" w14:paraId="1185C992" w14:textId="5BCCC305" w:rsidTr="00E00D47">
        <w:tc>
          <w:tcPr>
            <w:tcW w:w="196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AA615AB" w14:textId="0093BC33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3E5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0187B08F" w14:textId="10B0A0A1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4D8D074F" w14:textId="527D8E14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12.05-12.50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365E45BB" w14:textId="3E2B2723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3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52" w:type="dxa"/>
            <w:tcBorders>
              <w:top w:val="single" w:sz="18" w:space="0" w:color="auto"/>
            </w:tcBorders>
          </w:tcPr>
          <w:p w14:paraId="59A5E8AE" w14:textId="5CFE2A4B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3E5">
              <w:rPr>
                <w:rFonts w:ascii="Times New Roman" w:hAnsi="Times New Roman" w:cs="Times New Roman"/>
                <w:sz w:val="28"/>
                <w:szCs w:val="28"/>
              </w:rPr>
              <w:t>Правила моей жизни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8" w:space="0" w:color="auto"/>
            </w:tcBorders>
          </w:tcPr>
          <w:p w14:paraId="37E61A25" w14:textId="4A3AA84F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23E5">
              <w:rPr>
                <w:rFonts w:ascii="Times New Roman" w:hAnsi="Times New Roman" w:cs="Times New Roman"/>
                <w:sz w:val="28"/>
                <w:szCs w:val="28"/>
              </w:rPr>
              <w:t>Сухань</w:t>
            </w:r>
            <w:proofErr w:type="spellEnd"/>
            <w:r w:rsidRPr="000C2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14:paraId="59627B25" w14:textId="5FDC4433" w:rsidR="00FA3A4B" w:rsidRPr="000C23E5" w:rsidRDefault="00E00D47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FA3A4B" w:rsidRPr="000C23E5" w14:paraId="734C4B39" w14:textId="321B1C99" w:rsidTr="00E00D47">
        <w:tc>
          <w:tcPr>
            <w:tcW w:w="1962" w:type="dxa"/>
            <w:vMerge/>
            <w:tcBorders>
              <w:left w:val="single" w:sz="18" w:space="0" w:color="auto"/>
            </w:tcBorders>
            <w:vAlign w:val="center"/>
          </w:tcPr>
          <w:p w14:paraId="69406FD1" w14:textId="50EEC03E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80E9970" w14:textId="7F072E09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13.05-13.55</w:t>
            </w:r>
          </w:p>
        </w:tc>
        <w:tc>
          <w:tcPr>
            <w:tcW w:w="709" w:type="dxa"/>
          </w:tcPr>
          <w:p w14:paraId="132148D7" w14:textId="697F0280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3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52" w:type="dxa"/>
          </w:tcPr>
          <w:p w14:paraId="7EF409D6" w14:textId="75C8D1DA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3E5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0C23E5">
              <w:rPr>
                <w:rFonts w:ascii="Times New Roman" w:hAnsi="Times New Roman" w:cs="Times New Roman"/>
                <w:sz w:val="28"/>
                <w:szCs w:val="28"/>
              </w:rPr>
              <w:t>кра</w:t>
            </w:r>
            <w:r w:rsidRPr="000C23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0C23E5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0C23E5">
              <w:rPr>
                <w:rFonts w:ascii="Times New Roman" w:hAnsi="Times New Roman" w:cs="Times New Roman"/>
                <w:sz w:val="28"/>
                <w:szCs w:val="28"/>
              </w:rPr>
              <w:t>знаёмых</w:t>
            </w:r>
            <w:proofErr w:type="spellEnd"/>
            <w:r w:rsidRPr="000C2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23E5">
              <w:rPr>
                <w:rFonts w:ascii="Times New Roman" w:hAnsi="Times New Roman" w:cs="Times New Roman"/>
                <w:sz w:val="28"/>
                <w:szCs w:val="28"/>
              </w:rPr>
              <w:t>незнаёмца</w:t>
            </w:r>
            <w:proofErr w:type="spellEnd"/>
            <w:r w:rsidRPr="000C23E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</w:t>
            </w:r>
          </w:p>
        </w:tc>
        <w:tc>
          <w:tcPr>
            <w:tcW w:w="2410" w:type="dxa"/>
            <w:tcBorders>
              <w:right w:val="single" w:sz="8" w:space="0" w:color="auto"/>
            </w:tcBorders>
          </w:tcPr>
          <w:p w14:paraId="3B562814" w14:textId="36D9EF08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3E5">
              <w:rPr>
                <w:rFonts w:ascii="Times New Roman" w:hAnsi="Times New Roman" w:cs="Times New Roman"/>
                <w:sz w:val="28"/>
                <w:szCs w:val="28"/>
              </w:rPr>
              <w:t xml:space="preserve">Гришкевич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Н.П.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18" w:space="0" w:color="auto"/>
            </w:tcBorders>
          </w:tcPr>
          <w:p w14:paraId="5524F179" w14:textId="5EB96515" w:rsidR="00FA3A4B" w:rsidRPr="000C23E5" w:rsidRDefault="00E00D47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FA3A4B" w:rsidRPr="000C23E5" w14:paraId="11A4D205" w14:textId="05508B46" w:rsidTr="00E00D47">
        <w:tc>
          <w:tcPr>
            <w:tcW w:w="1962" w:type="dxa"/>
            <w:vMerge/>
            <w:tcBorders>
              <w:left w:val="single" w:sz="18" w:space="0" w:color="auto"/>
            </w:tcBorders>
            <w:vAlign w:val="center"/>
          </w:tcPr>
          <w:p w14:paraId="77BEBC9C" w14:textId="77777777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B56A7ED" w14:textId="62BA2E8D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13.05-13.55</w:t>
            </w:r>
          </w:p>
        </w:tc>
        <w:tc>
          <w:tcPr>
            <w:tcW w:w="709" w:type="dxa"/>
          </w:tcPr>
          <w:p w14:paraId="767527A7" w14:textId="3D840A8F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3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52" w:type="dxa"/>
          </w:tcPr>
          <w:p w14:paraId="077F3BEA" w14:textId="61B69C8A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3E5">
              <w:rPr>
                <w:rFonts w:ascii="Times New Roman" w:hAnsi="Times New Roman" w:cs="Times New Roman"/>
                <w:sz w:val="28"/>
                <w:szCs w:val="28"/>
              </w:rPr>
              <w:t>Путешествие с математикой</w:t>
            </w:r>
          </w:p>
        </w:tc>
        <w:tc>
          <w:tcPr>
            <w:tcW w:w="2410" w:type="dxa"/>
            <w:tcBorders>
              <w:right w:val="single" w:sz="8" w:space="0" w:color="auto"/>
            </w:tcBorders>
          </w:tcPr>
          <w:p w14:paraId="69C3A52E" w14:textId="4389DA1E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23E5">
              <w:rPr>
                <w:rFonts w:ascii="Times New Roman" w:hAnsi="Times New Roman" w:cs="Times New Roman"/>
                <w:sz w:val="28"/>
                <w:szCs w:val="28"/>
              </w:rPr>
              <w:t>Горчинская</w:t>
            </w:r>
            <w:proofErr w:type="spellEnd"/>
            <w:r w:rsidRPr="000C2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Л.С.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18" w:space="0" w:color="auto"/>
            </w:tcBorders>
          </w:tcPr>
          <w:p w14:paraId="7DFBA783" w14:textId="2CFEDE16" w:rsidR="00FA3A4B" w:rsidRPr="000C23E5" w:rsidRDefault="00E00D47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</w:tr>
      <w:tr w:rsidR="00FA3A4B" w:rsidRPr="000C23E5" w14:paraId="18C57B56" w14:textId="3A563770" w:rsidTr="00E00D47">
        <w:tc>
          <w:tcPr>
            <w:tcW w:w="1962" w:type="dxa"/>
            <w:vMerge/>
            <w:tcBorders>
              <w:left w:val="single" w:sz="18" w:space="0" w:color="auto"/>
            </w:tcBorders>
            <w:vAlign w:val="center"/>
          </w:tcPr>
          <w:p w14:paraId="553488A7" w14:textId="77777777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B6B588A" w14:textId="4968DDBC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13.05-13.55</w:t>
            </w:r>
          </w:p>
        </w:tc>
        <w:tc>
          <w:tcPr>
            <w:tcW w:w="709" w:type="dxa"/>
          </w:tcPr>
          <w:p w14:paraId="40309939" w14:textId="3F558A2E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3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52" w:type="dxa"/>
          </w:tcPr>
          <w:p w14:paraId="2372F98C" w14:textId="70301990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3E5">
              <w:rPr>
                <w:rFonts w:ascii="Times New Roman" w:hAnsi="Times New Roman" w:cs="Times New Roman"/>
                <w:sz w:val="28"/>
                <w:szCs w:val="28"/>
              </w:rPr>
              <w:t>Занимательная картография</w:t>
            </w:r>
          </w:p>
        </w:tc>
        <w:tc>
          <w:tcPr>
            <w:tcW w:w="2410" w:type="dxa"/>
            <w:tcBorders>
              <w:right w:val="single" w:sz="8" w:space="0" w:color="auto"/>
            </w:tcBorders>
          </w:tcPr>
          <w:p w14:paraId="78CAD7CB" w14:textId="2A71FEF9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23E5">
              <w:rPr>
                <w:rFonts w:ascii="Times New Roman" w:hAnsi="Times New Roman" w:cs="Times New Roman"/>
                <w:sz w:val="28"/>
                <w:szCs w:val="28"/>
              </w:rPr>
              <w:t>Белеста</w:t>
            </w:r>
            <w:proofErr w:type="spellEnd"/>
            <w:r w:rsidRPr="000C2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18" w:space="0" w:color="auto"/>
            </w:tcBorders>
          </w:tcPr>
          <w:p w14:paraId="18999E6E" w14:textId="538D2902" w:rsidR="00FA3A4B" w:rsidRPr="000C23E5" w:rsidRDefault="00E00D47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FA3A4B" w:rsidRPr="000C23E5" w14:paraId="20C7C842" w14:textId="585F9429" w:rsidTr="00E00D47">
        <w:tc>
          <w:tcPr>
            <w:tcW w:w="196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9AE1E2A" w14:textId="1FAEF67C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3E5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77C7F18B" w14:textId="575A9677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11.40-12.15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4C8A5BDB" w14:textId="72F5BD79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3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52" w:type="dxa"/>
            <w:tcBorders>
              <w:top w:val="single" w:sz="18" w:space="0" w:color="auto"/>
            </w:tcBorders>
          </w:tcPr>
          <w:p w14:paraId="72F2ABDC" w14:textId="728E22BD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3E5">
              <w:rPr>
                <w:rFonts w:ascii="Times New Roman" w:hAnsi="Times New Roman" w:cs="Times New Roman"/>
                <w:sz w:val="28"/>
                <w:szCs w:val="28"/>
              </w:rPr>
              <w:t>Математическая радуга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8" w:space="0" w:color="auto"/>
            </w:tcBorders>
          </w:tcPr>
          <w:p w14:paraId="48C3F62C" w14:textId="4C5D2E72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3E5">
              <w:rPr>
                <w:rFonts w:ascii="Times New Roman" w:hAnsi="Times New Roman" w:cs="Times New Roman"/>
                <w:sz w:val="28"/>
                <w:szCs w:val="28"/>
              </w:rPr>
              <w:t>Юр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ченко Е.А.</w:t>
            </w:r>
            <w:r w:rsidRPr="000C2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14:paraId="65C3DD8E" w14:textId="221C230B" w:rsidR="00FA3A4B" w:rsidRPr="000C23E5" w:rsidRDefault="00E00D47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FA3A4B" w:rsidRPr="000C23E5" w14:paraId="2305331E" w14:textId="261789AC" w:rsidTr="00E00D47">
        <w:tc>
          <w:tcPr>
            <w:tcW w:w="1962" w:type="dxa"/>
            <w:vMerge/>
            <w:tcBorders>
              <w:left w:val="single" w:sz="18" w:space="0" w:color="auto"/>
            </w:tcBorders>
            <w:vAlign w:val="center"/>
          </w:tcPr>
          <w:p w14:paraId="76FDE173" w14:textId="77777777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4BEDF0F" w14:textId="6276EA8A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13.05-13.55</w:t>
            </w:r>
          </w:p>
        </w:tc>
        <w:tc>
          <w:tcPr>
            <w:tcW w:w="709" w:type="dxa"/>
          </w:tcPr>
          <w:p w14:paraId="297FF3AE" w14:textId="21A32A8C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3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52" w:type="dxa"/>
          </w:tcPr>
          <w:p w14:paraId="2CB41AA7" w14:textId="2A55C975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3E5"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</w:t>
            </w:r>
          </w:p>
        </w:tc>
        <w:tc>
          <w:tcPr>
            <w:tcW w:w="2410" w:type="dxa"/>
            <w:tcBorders>
              <w:right w:val="single" w:sz="8" w:space="0" w:color="auto"/>
            </w:tcBorders>
          </w:tcPr>
          <w:p w14:paraId="0933CB26" w14:textId="653ECB3D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23E5">
              <w:rPr>
                <w:rFonts w:ascii="Times New Roman" w:hAnsi="Times New Roman" w:cs="Times New Roman"/>
                <w:sz w:val="28"/>
                <w:szCs w:val="28"/>
              </w:rPr>
              <w:t>Вайлупова</w:t>
            </w:r>
            <w:proofErr w:type="spellEnd"/>
            <w:r w:rsidRPr="000C2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r w:rsidRPr="000C2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18" w:space="0" w:color="auto"/>
            </w:tcBorders>
          </w:tcPr>
          <w:p w14:paraId="70095357" w14:textId="27693167" w:rsidR="00FA3A4B" w:rsidRPr="000C23E5" w:rsidRDefault="00E00D47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FA3A4B" w:rsidRPr="000C23E5" w14:paraId="64AE4CD6" w14:textId="30CF11DD" w:rsidTr="00E00D47">
        <w:tc>
          <w:tcPr>
            <w:tcW w:w="1962" w:type="dxa"/>
            <w:vMerge/>
            <w:tcBorders>
              <w:left w:val="single" w:sz="18" w:space="0" w:color="auto"/>
            </w:tcBorders>
            <w:vAlign w:val="center"/>
          </w:tcPr>
          <w:p w14:paraId="6525F35A" w14:textId="77777777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BF5B5F5" w14:textId="0C4C3EC3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13.05-13.55</w:t>
            </w:r>
          </w:p>
        </w:tc>
        <w:tc>
          <w:tcPr>
            <w:tcW w:w="709" w:type="dxa"/>
          </w:tcPr>
          <w:p w14:paraId="1C527849" w14:textId="3CA54B08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3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52" w:type="dxa"/>
          </w:tcPr>
          <w:p w14:paraId="22DD3ACC" w14:textId="2C3C5796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3E5">
              <w:rPr>
                <w:rFonts w:ascii="Times New Roman" w:hAnsi="Times New Roman" w:cs="Times New Roman"/>
                <w:sz w:val="28"/>
                <w:szCs w:val="28"/>
              </w:rPr>
              <w:t>Практикум по чтению</w:t>
            </w:r>
          </w:p>
        </w:tc>
        <w:tc>
          <w:tcPr>
            <w:tcW w:w="2410" w:type="dxa"/>
            <w:tcBorders>
              <w:right w:val="single" w:sz="8" w:space="0" w:color="auto"/>
            </w:tcBorders>
          </w:tcPr>
          <w:p w14:paraId="1C257961" w14:textId="21F8DBA1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3E5">
              <w:rPr>
                <w:rFonts w:ascii="Times New Roman" w:hAnsi="Times New Roman" w:cs="Times New Roman"/>
                <w:sz w:val="28"/>
                <w:szCs w:val="28"/>
              </w:rPr>
              <w:t xml:space="preserve">Красько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18" w:space="0" w:color="auto"/>
            </w:tcBorders>
          </w:tcPr>
          <w:p w14:paraId="12ED1C70" w14:textId="41D9F63A" w:rsidR="00FA3A4B" w:rsidRPr="000C23E5" w:rsidRDefault="00E00D47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FA3A4B" w:rsidRPr="000C23E5" w14:paraId="602C9243" w14:textId="2D689D4D" w:rsidTr="00E00D47">
        <w:tc>
          <w:tcPr>
            <w:tcW w:w="1962" w:type="dxa"/>
            <w:vMerge/>
            <w:tcBorders>
              <w:left w:val="single" w:sz="18" w:space="0" w:color="auto"/>
            </w:tcBorders>
            <w:vAlign w:val="center"/>
          </w:tcPr>
          <w:p w14:paraId="23A96D03" w14:textId="77777777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5C7D393" w14:textId="2706B042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13.05-13.55</w:t>
            </w:r>
          </w:p>
        </w:tc>
        <w:tc>
          <w:tcPr>
            <w:tcW w:w="709" w:type="dxa"/>
          </w:tcPr>
          <w:p w14:paraId="4E0C6CD1" w14:textId="41919D97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3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52" w:type="dxa"/>
          </w:tcPr>
          <w:p w14:paraId="4DB77387" w14:textId="052592DE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3E5">
              <w:rPr>
                <w:rFonts w:ascii="Times New Roman" w:hAnsi="Times New Roman" w:cs="Times New Roman"/>
                <w:sz w:val="28"/>
                <w:szCs w:val="28"/>
              </w:rPr>
              <w:t>Введение в информатику</w:t>
            </w:r>
          </w:p>
        </w:tc>
        <w:tc>
          <w:tcPr>
            <w:tcW w:w="2410" w:type="dxa"/>
            <w:tcBorders>
              <w:right w:val="single" w:sz="8" w:space="0" w:color="auto"/>
            </w:tcBorders>
          </w:tcPr>
          <w:p w14:paraId="22DBAA9A" w14:textId="2BC62B83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3E5">
              <w:rPr>
                <w:rFonts w:ascii="Times New Roman" w:hAnsi="Times New Roman" w:cs="Times New Roman"/>
                <w:sz w:val="28"/>
                <w:szCs w:val="28"/>
              </w:rPr>
              <w:t xml:space="preserve">Осипчук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С.Н.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18" w:space="0" w:color="auto"/>
            </w:tcBorders>
          </w:tcPr>
          <w:p w14:paraId="216757AF" w14:textId="19B25F6B" w:rsidR="00FA3A4B" w:rsidRPr="000C23E5" w:rsidRDefault="00E00D47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FA3A4B" w:rsidRPr="000C23E5" w14:paraId="43501FF9" w14:textId="149B9DB5" w:rsidTr="00E00D47">
        <w:tc>
          <w:tcPr>
            <w:tcW w:w="196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44B8708" w14:textId="08B69E82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3E5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008803BE" w14:textId="7E55CD82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3E5">
              <w:rPr>
                <w:rFonts w:ascii="Times New Roman" w:hAnsi="Times New Roman" w:cs="Times New Roman"/>
                <w:sz w:val="28"/>
                <w:szCs w:val="28"/>
              </w:rPr>
              <w:t>09.00-09.45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7D044E96" w14:textId="60AC3BAB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3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52" w:type="dxa"/>
            <w:tcBorders>
              <w:top w:val="single" w:sz="18" w:space="0" w:color="auto"/>
            </w:tcBorders>
          </w:tcPr>
          <w:p w14:paraId="2947C409" w14:textId="17BC21BA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3E5">
              <w:rPr>
                <w:rFonts w:ascii="Times New Roman" w:hAnsi="Times New Roman" w:cs="Times New Roman"/>
                <w:sz w:val="28"/>
                <w:szCs w:val="28"/>
              </w:rPr>
              <w:t>Профессия моей мечты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8" w:space="0" w:color="auto"/>
            </w:tcBorders>
          </w:tcPr>
          <w:p w14:paraId="28579732" w14:textId="6F54BE0F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23E5">
              <w:rPr>
                <w:rFonts w:ascii="Times New Roman" w:hAnsi="Times New Roman" w:cs="Times New Roman"/>
                <w:sz w:val="28"/>
                <w:szCs w:val="28"/>
              </w:rPr>
              <w:t>Белеста</w:t>
            </w:r>
            <w:proofErr w:type="spellEnd"/>
            <w:r w:rsidRPr="000C2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14:paraId="30FDE705" w14:textId="07F6E2EB" w:rsidR="00FA3A4B" w:rsidRPr="000C23E5" w:rsidRDefault="00E00D47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FA3A4B" w:rsidRPr="000C23E5" w14:paraId="0C87109D" w14:textId="1794827C" w:rsidTr="00E00D47">
        <w:tc>
          <w:tcPr>
            <w:tcW w:w="1962" w:type="dxa"/>
            <w:vMerge/>
            <w:tcBorders>
              <w:left w:val="single" w:sz="18" w:space="0" w:color="auto"/>
            </w:tcBorders>
          </w:tcPr>
          <w:p w14:paraId="5604868C" w14:textId="77777777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6AA96B5" w14:textId="21BE5EAE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3E5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709" w:type="dxa"/>
          </w:tcPr>
          <w:p w14:paraId="59645C2B" w14:textId="6ABA7157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3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52" w:type="dxa"/>
          </w:tcPr>
          <w:p w14:paraId="7A30C338" w14:textId="51227CFE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3E5">
              <w:rPr>
                <w:rFonts w:ascii="Times New Roman" w:hAnsi="Times New Roman" w:cs="Times New Roman"/>
                <w:sz w:val="28"/>
                <w:szCs w:val="28"/>
              </w:rPr>
              <w:t>Основы права</w:t>
            </w:r>
          </w:p>
        </w:tc>
        <w:tc>
          <w:tcPr>
            <w:tcW w:w="2410" w:type="dxa"/>
            <w:tcBorders>
              <w:right w:val="single" w:sz="8" w:space="0" w:color="auto"/>
            </w:tcBorders>
          </w:tcPr>
          <w:p w14:paraId="0DBFA76F" w14:textId="22702C7E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3E5">
              <w:rPr>
                <w:rFonts w:ascii="Times New Roman" w:hAnsi="Times New Roman" w:cs="Times New Roman"/>
                <w:sz w:val="28"/>
                <w:szCs w:val="28"/>
              </w:rPr>
              <w:t xml:space="preserve">Сорочинская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З.К.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18" w:space="0" w:color="auto"/>
            </w:tcBorders>
          </w:tcPr>
          <w:p w14:paraId="375E9674" w14:textId="5482E8BE" w:rsidR="00FA3A4B" w:rsidRPr="000C23E5" w:rsidRDefault="00E00D47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FA3A4B" w:rsidRPr="000C23E5" w14:paraId="16FD6BE4" w14:textId="42BEBDF3" w:rsidTr="00E00D47">
        <w:tc>
          <w:tcPr>
            <w:tcW w:w="1962" w:type="dxa"/>
            <w:vMerge/>
            <w:tcBorders>
              <w:left w:val="single" w:sz="18" w:space="0" w:color="auto"/>
            </w:tcBorders>
          </w:tcPr>
          <w:p w14:paraId="20DA2C86" w14:textId="77777777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CEAD383" w14:textId="71C6621D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3E5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709" w:type="dxa"/>
          </w:tcPr>
          <w:p w14:paraId="07C149B2" w14:textId="62AEF5E2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3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52" w:type="dxa"/>
          </w:tcPr>
          <w:p w14:paraId="1D34E3F2" w14:textId="0D2A5215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3E5">
              <w:rPr>
                <w:rFonts w:ascii="Times New Roman" w:hAnsi="Times New Roman" w:cs="Times New Roman"/>
                <w:sz w:val="28"/>
                <w:szCs w:val="28"/>
              </w:rPr>
              <w:t>Всемирная история новейшего времени 1918-1945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 w:rsidRPr="000C23E5">
              <w:rPr>
                <w:rFonts w:ascii="Times New Roman" w:hAnsi="Times New Roman" w:cs="Times New Roman"/>
                <w:sz w:val="28"/>
                <w:szCs w:val="28"/>
              </w:rPr>
              <w:t>: проблемы войны и мира</w:t>
            </w:r>
          </w:p>
        </w:tc>
        <w:tc>
          <w:tcPr>
            <w:tcW w:w="2410" w:type="dxa"/>
            <w:tcBorders>
              <w:right w:val="single" w:sz="8" w:space="0" w:color="auto"/>
            </w:tcBorders>
          </w:tcPr>
          <w:p w14:paraId="111969D3" w14:textId="02B5F973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3E5">
              <w:rPr>
                <w:rFonts w:ascii="Times New Roman" w:hAnsi="Times New Roman" w:cs="Times New Roman"/>
                <w:sz w:val="28"/>
                <w:szCs w:val="28"/>
              </w:rPr>
              <w:t xml:space="preserve">Сорочинская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З.К.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18" w:space="0" w:color="auto"/>
            </w:tcBorders>
          </w:tcPr>
          <w:p w14:paraId="2A89FD01" w14:textId="60EF42DB" w:rsidR="00FA3A4B" w:rsidRPr="000C23E5" w:rsidRDefault="00E00D47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FA3A4B" w:rsidRPr="000C23E5" w14:paraId="279B4EC4" w14:textId="0ABBCE28" w:rsidTr="00E00D47">
        <w:tc>
          <w:tcPr>
            <w:tcW w:w="196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F699A0C" w14:textId="77777777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1147CB61" w14:textId="4CFC9C2A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3E5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14:paraId="0A51F606" w14:textId="11FFC33D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3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52" w:type="dxa"/>
            <w:tcBorders>
              <w:bottom w:val="single" w:sz="18" w:space="0" w:color="auto"/>
            </w:tcBorders>
          </w:tcPr>
          <w:p w14:paraId="0557F6FC" w14:textId="1DA743FD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3E5">
              <w:rPr>
                <w:rFonts w:ascii="Times New Roman" w:hAnsi="Times New Roman" w:cs="Times New Roman"/>
                <w:sz w:val="28"/>
                <w:szCs w:val="28"/>
              </w:rPr>
              <w:t>Земля белорусская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8" w:space="0" w:color="auto"/>
            </w:tcBorders>
          </w:tcPr>
          <w:p w14:paraId="1AAADADF" w14:textId="212EC954" w:rsidR="00FA3A4B" w:rsidRPr="000C23E5" w:rsidRDefault="00FA3A4B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23E5">
              <w:rPr>
                <w:rFonts w:ascii="Times New Roman" w:hAnsi="Times New Roman" w:cs="Times New Roman"/>
                <w:sz w:val="28"/>
                <w:szCs w:val="28"/>
              </w:rPr>
              <w:t>Белеста</w:t>
            </w:r>
            <w:proofErr w:type="spellEnd"/>
            <w:r w:rsidRPr="000C2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61E0903F" w14:textId="4038D62F" w:rsidR="00FA3A4B" w:rsidRPr="000C23E5" w:rsidRDefault="00E00D47" w:rsidP="00E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</w:tr>
    </w:tbl>
    <w:p w14:paraId="0C604ABB" w14:textId="51E4FFED" w:rsidR="000729B0" w:rsidRDefault="000729B0">
      <w:pPr>
        <w:rPr>
          <w:rFonts w:ascii="Times New Roman" w:hAnsi="Times New Roman" w:cs="Times New Roman"/>
          <w:sz w:val="26"/>
          <w:szCs w:val="26"/>
        </w:rPr>
      </w:pPr>
    </w:p>
    <w:p w14:paraId="593B0AAD" w14:textId="4915780C" w:rsidR="00C40FA5" w:rsidRPr="00AC0DD6" w:rsidRDefault="00C40FA5" w:rsidP="00AC0DD6">
      <w:pPr>
        <w:rPr>
          <w:rFonts w:ascii="Times New Roman" w:hAnsi="Times New Roman" w:cs="Times New Roman"/>
          <w:b/>
          <w:bCs/>
          <w:sz w:val="26"/>
          <w:szCs w:val="26"/>
        </w:rPr>
      </w:pPr>
    </w:p>
    <w:sectPr w:rsidR="00C40FA5" w:rsidRPr="00AC0DD6" w:rsidSect="00E00D47">
      <w:pgSz w:w="16838" w:h="11906" w:orient="landscape"/>
      <w:pgMar w:top="284" w:right="568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9B0"/>
    <w:rsid w:val="000729B0"/>
    <w:rsid w:val="000C23E5"/>
    <w:rsid w:val="00236562"/>
    <w:rsid w:val="00281FBE"/>
    <w:rsid w:val="0036543E"/>
    <w:rsid w:val="004B2A41"/>
    <w:rsid w:val="006E745B"/>
    <w:rsid w:val="00727FDA"/>
    <w:rsid w:val="007B0C1F"/>
    <w:rsid w:val="007D649C"/>
    <w:rsid w:val="007F3DF8"/>
    <w:rsid w:val="00861CC0"/>
    <w:rsid w:val="00AC0DD6"/>
    <w:rsid w:val="00B32262"/>
    <w:rsid w:val="00BB6E8C"/>
    <w:rsid w:val="00C40FA5"/>
    <w:rsid w:val="00E00D47"/>
    <w:rsid w:val="00E44912"/>
    <w:rsid w:val="00F117C5"/>
    <w:rsid w:val="00F31390"/>
    <w:rsid w:val="00FA3A4B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41275"/>
  <w15:chartTrackingRefBased/>
  <w15:docId w15:val="{5E25F4F2-A833-4DBA-866E-097D3EA2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7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2021-11-05T09:19:00Z</cp:lastPrinted>
  <dcterms:created xsi:type="dcterms:W3CDTF">2021-11-05T09:16:00Z</dcterms:created>
  <dcterms:modified xsi:type="dcterms:W3CDTF">2021-11-05T09:20:00Z</dcterms:modified>
</cp:coreProperties>
</file>