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FC165" w14:textId="77777777" w:rsidR="000017F7" w:rsidRPr="00923716" w:rsidRDefault="000017F7" w:rsidP="008163BD">
      <w:pPr>
        <w:pStyle w:val="a3"/>
        <w:spacing w:before="72" w:beforeAutospacing="0" w:after="144" w:afterAutospacing="0"/>
        <w:ind w:firstLine="720"/>
        <w:jc w:val="both"/>
      </w:pPr>
      <w:bookmarkStart w:id="0" w:name="_GoBack"/>
      <w:bookmarkEnd w:id="0"/>
      <w:r w:rsidRPr="00923716">
        <w:rPr>
          <w:sz w:val="29"/>
          <w:szCs w:val="29"/>
        </w:rPr>
        <w:t>Всемирный день действий за достойный труд — это день для мобилизации профсоюзов по всему миру, от Фиджи на востоке до Гавайев на западе. Каждый год в сотнях стран проходят сотни мероприятий, в которых участвуют миллионы людей.</w:t>
      </w:r>
    </w:p>
    <w:p w14:paraId="76CB1DB9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sz w:val="29"/>
          <w:szCs w:val="29"/>
        </w:rPr>
        <w:t>С 2008 года МКП организует Всемирный день действий за достойный труд (ВДДТ) 7 октября. Это день для мобилизации по всему миру: один день, когда все профсоюзы в мире выступают в защиту достойного труда. Достойный труд должен быть в центре внимания политики и действий властей, чтобы восстановить экономический рост и создать новую глобальную экономику, в которой на первом плане — люди и создание рабочих мест как основное средство для выхода из кризиса.</w:t>
      </w:r>
    </w:p>
    <w:p w14:paraId="694040D5" w14:textId="77777777" w:rsidR="000017F7" w:rsidRPr="00923716" w:rsidRDefault="000017F7" w:rsidP="000017F7">
      <w:pPr>
        <w:pStyle w:val="a3"/>
        <w:spacing w:before="72" w:beforeAutospacing="0" w:after="144" w:afterAutospacing="0"/>
        <w:jc w:val="both"/>
      </w:pPr>
      <w:r w:rsidRPr="00923716">
        <w:rPr>
          <w:rStyle w:val="a4"/>
          <w:sz w:val="29"/>
          <w:szCs w:val="29"/>
        </w:rPr>
        <w:t>7 октября – Всемирный день действий за достойный труд</w:t>
      </w:r>
    </w:p>
    <w:p w14:paraId="61042AAE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sz w:val="29"/>
          <w:szCs w:val="29"/>
        </w:rPr>
        <w:t>Начиная с 2008 года по инициативе Международной конфедерации профсоюзов ежегодно 7 октября отмечается Всемирный день действий за достойный труд.</w:t>
      </w:r>
    </w:p>
    <w:p w14:paraId="77E64659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sz w:val="29"/>
          <w:szCs w:val="29"/>
        </w:rPr>
        <w:t>В этот день профсоюзы всего мира совместно выступают за обеспечение всех трудящихся достойным трудом. Они требуют, чтобы концепция достойного труда легла в основу правительственных программ, поскольку только таким образом можно обеспечить экономический рост и построить новую экономику, в которой человек, а не бизнес, будет находиться на первом месте.</w:t>
      </w:r>
    </w:p>
    <w:p w14:paraId="5825CF2C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rStyle w:val="a4"/>
          <w:sz w:val="29"/>
          <w:szCs w:val="29"/>
        </w:rPr>
        <w:t>Что такое достойный труд?</w:t>
      </w:r>
    </w:p>
    <w:p w14:paraId="3D89BB27" w14:textId="77777777" w:rsidR="000017F7" w:rsidRPr="00923716" w:rsidRDefault="000017F7" w:rsidP="000017F7">
      <w:pPr>
        <w:pStyle w:val="a3"/>
        <w:spacing w:before="72" w:beforeAutospacing="0" w:after="144" w:afterAutospacing="0"/>
        <w:jc w:val="both"/>
      </w:pPr>
      <w:r w:rsidRPr="00923716">
        <w:rPr>
          <w:sz w:val="29"/>
          <w:szCs w:val="29"/>
        </w:rPr>
        <w:t>В соответствии с определением Международной организацией труда (МОТ)</w:t>
      </w:r>
      <w:r w:rsidRPr="00923716">
        <w:rPr>
          <w:rStyle w:val="a4"/>
          <w:sz w:val="29"/>
          <w:szCs w:val="29"/>
        </w:rPr>
        <w:t>достойный труд</w:t>
      </w:r>
      <w:r w:rsidRPr="00923716">
        <w:rPr>
          <w:sz w:val="29"/>
          <w:szCs w:val="29"/>
        </w:rPr>
        <w:t> – это высокопродуктивная работа, которая гарантирует достойную зарплату и социальную защиту мужчин и женщин в условиях свободы объединения, отсутствия дискриминации, безопасности на рабочих местах и уважение к человеческому достоинству.</w:t>
      </w:r>
    </w:p>
    <w:p w14:paraId="67DD9DC8" w14:textId="77777777" w:rsidR="000017F7" w:rsidRPr="00923716" w:rsidRDefault="000017F7" w:rsidP="000017F7">
      <w:pPr>
        <w:pStyle w:val="a3"/>
        <w:spacing w:before="72" w:beforeAutospacing="0" w:after="144" w:afterAutospacing="0"/>
        <w:jc w:val="both"/>
      </w:pPr>
      <w:r w:rsidRPr="00923716">
        <w:rPr>
          <w:rStyle w:val="a4"/>
          <w:sz w:val="29"/>
          <w:szCs w:val="29"/>
        </w:rPr>
        <w:t>Почему достойный труд?</w:t>
      </w:r>
    </w:p>
    <w:p w14:paraId="3BFB00F6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sz w:val="29"/>
          <w:szCs w:val="29"/>
        </w:rPr>
        <w:t>Каждый человек должен иметь возможность получить работу, которая бы обеспечила достойный уровень жизни. Поэтому власть должна принять неотложные меры, направленные на образование надлежащих условий на каждом рабочем месте.</w:t>
      </w:r>
    </w:p>
    <w:p w14:paraId="2760A826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rStyle w:val="a4"/>
          <w:sz w:val="29"/>
          <w:szCs w:val="29"/>
        </w:rPr>
        <w:t>Достойный труд </w:t>
      </w:r>
      <w:r w:rsidRPr="00923716">
        <w:rPr>
          <w:rStyle w:val="a5"/>
          <w:sz w:val="29"/>
          <w:szCs w:val="29"/>
        </w:rPr>
        <w:t>–</w:t>
      </w:r>
      <w:r w:rsidRPr="00923716">
        <w:rPr>
          <w:sz w:val="29"/>
          <w:szCs w:val="29"/>
        </w:rPr>
        <w:t> это залог социальной стабильности, социального роста и устойчивого развития страны.</w:t>
      </w:r>
    </w:p>
    <w:p w14:paraId="421F77EC" w14:textId="77777777" w:rsidR="000017F7" w:rsidRPr="00923716" w:rsidRDefault="000017F7" w:rsidP="00AF3BF9">
      <w:pPr>
        <w:pStyle w:val="a3"/>
        <w:spacing w:before="72" w:beforeAutospacing="0" w:after="144" w:afterAutospacing="0"/>
        <w:ind w:firstLine="720"/>
        <w:jc w:val="both"/>
      </w:pPr>
      <w:r w:rsidRPr="00923716">
        <w:rPr>
          <w:sz w:val="29"/>
          <w:szCs w:val="29"/>
        </w:rPr>
        <w:t>Профсоюзы требуют от власти эффективных действий по обеспечению полной продуктивной занятости, доведению уровня оплаты труда до среднеевропейских, внедрению европейских стандартов, ускорению принятия законопроектов об ужесточении мер наказания к работодателям за нарушение законов об оплате труда.</w:t>
      </w:r>
    </w:p>
    <w:p w14:paraId="4C486277" w14:textId="2475CD8E" w:rsidR="000017F7" w:rsidRPr="00AF3BF9" w:rsidRDefault="000017F7" w:rsidP="00AF3BF9">
      <w:pPr>
        <w:pStyle w:val="a3"/>
        <w:spacing w:before="72" w:beforeAutospacing="0" w:after="144" w:afterAutospacing="0"/>
        <w:rPr>
          <w:sz w:val="29"/>
          <w:szCs w:val="29"/>
        </w:rPr>
      </w:pPr>
      <w:r w:rsidRPr="00923716">
        <w:rPr>
          <w:rStyle w:val="a4"/>
          <w:sz w:val="29"/>
          <w:szCs w:val="29"/>
        </w:rPr>
        <w:lastRenderedPageBreak/>
        <w:t>Конституция Беларуси гарантирует каждому работнику:</w:t>
      </w:r>
      <w:r w:rsidRPr="00923716">
        <w:br/>
      </w:r>
      <w:r w:rsidRPr="00923716">
        <w:rPr>
          <w:sz w:val="29"/>
          <w:szCs w:val="29"/>
        </w:rPr>
        <w:t>— право на равные возможности и равное отношение к нему;</w:t>
      </w:r>
      <w:r w:rsidRPr="00923716">
        <w:br/>
      </w:r>
      <w:r w:rsidRPr="00923716">
        <w:rPr>
          <w:sz w:val="29"/>
          <w:szCs w:val="29"/>
        </w:rPr>
        <w:t>— право на уважение к его достоинству и чести;</w:t>
      </w:r>
      <w:r w:rsidRPr="00923716">
        <w:br/>
      </w:r>
      <w:r w:rsidRPr="00923716">
        <w:rPr>
          <w:sz w:val="29"/>
          <w:szCs w:val="29"/>
        </w:rPr>
        <w:t>— право на защиту от дискриминации;</w:t>
      </w:r>
      <w:r w:rsidRPr="00923716">
        <w:br/>
      </w:r>
      <w:r w:rsidRPr="00923716">
        <w:rPr>
          <w:sz w:val="29"/>
          <w:szCs w:val="29"/>
        </w:rPr>
        <w:t>— право на отдых;</w:t>
      </w:r>
      <w:r w:rsidRPr="00923716">
        <w:br/>
      </w:r>
      <w:r w:rsidRPr="00923716">
        <w:rPr>
          <w:sz w:val="29"/>
          <w:szCs w:val="29"/>
        </w:rPr>
        <w:t>— право требовать от работодателя выполнения им условий трудового законодательства;</w:t>
      </w:r>
      <w:r w:rsidRPr="00923716">
        <w:br/>
      </w:r>
      <w:r w:rsidRPr="00923716">
        <w:rPr>
          <w:sz w:val="29"/>
          <w:szCs w:val="29"/>
        </w:rPr>
        <w:t>— право на защиту своих трудовых прав, в том числе в суде;</w:t>
      </w:r>
      <w:r w:rsidRPr="00923716">
        <w:br/>
      </w:r>
      <w:r w:rsidRPr="00923716">
        <w:rPr>
          <w:sz w:val="29"/>
          <w:szCs w:val="29"/>
        </w:rPr>
        <w:t>— право на объединение в профессиональные союзы;</w:t>
      </w:r>
      <w:r w:rsidRPr="00923716">
        <w:br/>
      </w:r>
      <w:r w:rsidRPr="00923716">
        <w:rPr>
          <w:sz w:val="29"/>
          <w:szCs w:val="29"/>
        </w:rPr>
        <w:t>— право на бесплатную правовую помощь.</w:t>
      </w:r>
    </w:p>
    <w:p w14:paraId="0FF63EE2" w14:textId="77777777" w:rsidR="000017F7" w:rsidRPr="00923716" w:rsidRDefault="000017F7" w:rsidP="00AF3BF9">
      <w:pPr>
        <w:pStyle w:val="a3"/>
        <w:spacing w:before="72" w:beforeAutospacing="0" w:after="144" w:afterAutospacing="0"/>
      </w:pPr>
      <w:r w:rsidRPr="00923716">
        <w:rPr>
          <w:rStyle w:val="a4"/>
          <w:sz w:val="29"/>
          <w:szCs w:val="29"/>
        </w:rPr>
        <w:t>Если Вас:</w:t>
      </w:r>
      <w:r w:rsidRPr="00923716">
        <w:br/>
      </w:r>
      <w:r w:rsidRPr="00923716">
        <w:rPr>
          <w:sz w:val="29"/>
          <w:szCs w:val="29"/>
        </w:rPr>
        <w:t>— лишают права создать и вступить в профсоюзную организацию;</w:t>
      </w:r>
      <w:r w:rsidRPr="00923716">
        <w:br/>
      </w:r>
      <w:r w:rsidRPr="00923716">
        <w:rPr>
          <w:sz w:val="29"/>
          <w:szCs w:val="29"/>
        </w:rPr>
        <w:t>— незаконно уволили или принудили уволиться;</w:t>
      </w:r>
      <w:r w:rsidRPr="00923716">
        <w:br/>
      </w:r>
      <w:r w:rsidRPr="00923716">
        <w:rPr>
          <w:sz w:val="29"/>
          <w:szCs w:val="29"/>
        </w:rPr>
        <w:t>— заставляют работать сверхурочно без оплаты;</w:t>
      </w:r>
      <w:r w:rsidRPr="00923716">
        <w:br/>
      </w:r>
      <w:r w:rsidRPr="00923716">
        <w:rPr>
          <w:sz w:val="29"/>
          <w:szCs w:val="29"/>
        </w:rPr>
        <w:t>— лишают права на отпуск.</w:t>
      </w:r>
    </w:p>
    <w:p w14:paraId="74D71ACC" w14:textId="05334582" w:rsidR="000017F7" w:rsidRPr="00923716" w:rsidRDefault="00AF3BF9" w:rsidP="00AF3BF9">
      <w:pPr>
        <w:pStyle w:val="a3"/>
        <w:spacing w:before="72" w:beforeAutospacing="0" w:after="144" w:afterAutospacing="0"/>
      </w:pPr>
      <w:r>
        <w:rPr>
          <w:rStyle w:val="a4"/>
          <w:sz w:val="29"/>
          <w:szCs w:val="29"/>
          <w:lang w:val="be-BY"/>
        </w:rPr>
        <w:t>Ваш</w:t>
      </w:r>
      <w:r>
        <w:rPr>
          <w:rStyle w:val="a4"/>
          <w:sz w:val="29"/>
          <w:szCs w:val="29"/>
          <w:lang w:val="ru-RU"/>
        </w:rPr>
        <w:t>и</w:t>
      </w:r>
      <w:r w:rsidR="000017F7" w:rsidRPr="00923716">
        <w:rPr>
          <w:rStyle w:val="a4"/>
          <w:sz w:val="29"/>
          <w:szCs w:val="29"/>
        </w:rPr>
        <w:t xml:space="preserve"> права смогут защитить:</w:t>
      </w:r>
      <w:r w:rsidR="000017F7" w:rsidRPr="00923716">
        <w:br/>
      </w:r>
      <w:r w:rsidR="000017F7" w:rsidRPr="00923716">
        <w:rPr>
          <w:sz w:val="29"/>
          <w:szCs w:val="29"/>
        </w:rPr>
        <w:t>— профсоюзы;</w:t>
      </w:r>
      <w:r w:rsidR="000017F7" w:rsidRPr="00923716">
        <w:br/>
      </w:r>
      <w:r w:rsidR="000017F7" w:rsidRPr="00923716">
        <w:rPr>
          <w:sz w:val="29"/>
          <w:szCs w:val="29"/>
        </w:rPr>
        <w:t>— Уполномоченный по правам человека в РБ;</w:t>
      </w:r>
      <w:r w:rsidR="000017F7" w:rsidRPr="00923716">
        <w:br/>
      </w:r>
      <w:r w:rsidR="000017F7" w:rsidRPr="00923716">
        <w:rPr>
          <w:sz w:val="29"/>
          <w:szCs w:val="29"/>
        </w:rPr>
        <w:t>— инспекция труда и социальной защиты;</w:t>
      </w:r>
      <w:r w:rsidR="000017F7" w:rsidRPr="00923716">
        <w:br/>
      </w:r>
      <w:r w:rsidR="000017F7" w:rsidRPr="00923716">
        <w:rPr>
          <w:sz w:val="29"/>
          <w:szCs w:val="29"/>
        </w:rPr>
        <w:t>— органы прокуратуры;</w:t>
      </w:r>
      <w:r w:rsidR="000017F7" w:rsidRPr="00923716">
        <w:br/>
      </w:r>
      <w:r w:rsidR="000017F7" w:rsidRPr="00923716">
        <w:rPr>
          <w:sz w:val="29"/>
          <w:szCs w:val="29"/>
        </w:rPr>
        <w:t>— судебные органы.</w:t>
      </w:r>
    </w:p>
    <w:p w14:paraId="031E983C" w14:textId="77777777" w:rsidR="000017F7" w:rsidRPr="00923716" w:rsidRDefault="000017F7">
      <w:pPr>
        <w:rPr>
          <w:rFonts w:ascii="Times New Roman" w:hAnsi="Times New Roman" w:cs="Times New Roman"/>
        </w:rPr>
      </w:pPr>
    </w:p>
    <w:sectPr w:rsidR="000017F7" w:rsidRPr="0092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7"/>
    <w:rsid w:val="000017F7"/>
    <w:rsid w:val="008163BD"/>
    <w:rsid w:val="00923716"/>
    <w:rsid w:val="00A04A2E"/>
    <w:rsid w:val="00A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2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Strong"/>
    <w:basedOn w:val="a0"/>
    <w:uiPriority w:val="22"/>
    <w:qFormat/>
    <w:rsid w:val="000017F7"/>
    <w:rPr>
      <w:b/>
      <w:bCs/>
    </w:rPr>
  </w:style>
  <w:style w:type="character" w:styleId="a5">
    <w:name w:val="Emphasis"/>
    <w:basedOn w:val="a0"/>
    <w:uiPriority w:val="20"/>
    <w:qFormat/>
    <w:rsid w:val="000017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BY"/>
      <w14:ligatures w14:val="none"/>
    </w:rPr>
  </w:style>
  <w:style w:type="character" w:styleId="a4">
    <w:name w:val="Strong"/>
    <w:basedOn w:val="a0"/>
    <w:uiPriority w:val="22"/>
    <w:qFormat/>
    <w:rsid w:val="000017F7"/>
    <w:rPr>
      <w:b/>
      <w:bCs/>
    </w:rPr>
  </w:style>
  <w:style w:type="character" w:styleId="a5">
    <w:name w:val="Emphasis"/>
    <w:basedOn w:val="a0"/>
    <w:uiPriority w:val="20"/>
    <w:qFormat/>
    <w:rsid w:val="000017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Petrukovich</dc:creator>
  <cp:keywords/>
  <dc:description/>
  <cp:lastModifiedBy>Пользователь Windows</cp:lastModifiedBy>
  <cp:revision>4</cp:revision>
  <dcterms:created xsi:type="dcterms:W3CDTF">2023-10-09T06:58:00Z</dcterms:created>
  <dcterms:modified xsi:type="dcterms:W3CDTF">2023-10-09T13:32:00Z</dcterms:modified>
</cp:coreProperties>
</file>